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ACB" w:rsidRPr="00827ACB" w:rsidRDefault="00827ACB" w:rsidP="00827AC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Федеральный закон от 2 декабря 2013 г. N 322-ФЗ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"О бюджете Фонда социального страхования Российской Федерации на 2014 год и на плановый период 2015 и 2016 годов"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Принят</w:t>
      </w:r>
      <w:proofErr w:type="gramEnd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 xml:space="preserve"> Государственной Думой 22 ноября 2013 года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Одобрен</w:t>
      </w:r>
      <w:proofErr w:type="gramEnd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 xml:space="preserve"> Советом Федерации 27 ноября 2013 года</w:t>
      </w:r>
    </w:p>
    <w:p w:rsidR="00827ACB" w:rsidRPr="00827ACB" w:rsidRDefault="00827ACB" w:rsidP="00827ACB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827ACB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827ACB" w:rsidRPr="00827ACB" w:rsidRDefault="00827ACB" w:rsidP="00827ACB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0" w:name="sub_464177848"/>
      <w:r w:rsidRPr="00827ACB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Об утверждении бюджета Фонда социального страхования на очередной год см. </w:t>
      </w:r>
      <w:hyperlink r:id="rId5" w:history="1">
        <w:r w:rsidRPr="00827ACB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справку</w:t>
        </w:r>
      </w:hyperlink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1" w:name="sub_1"/>
      <w:bookmarkEnd w:id="0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Статья 1.</w:t>
      </w:r>
      <w:r w:rsidRPr="00827ACB">
        <w:rPr>
          <w:rFonts w:ascii="Arial" w:hAnsi="Arial" w:cs="Arial"/>
          <w:sz w:val="24"/>
          <w:szCs w:val="24"/>
        </w:rPr>
        <w:t xml:space="preserve"> Основные характеристики бюджета Фонда социального страхования Российской Федерации на 2014 год и на плановый период 2015 и 2016 годов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11"/>
      <w:bookmarkEnd w:id="1"/>
      <w:r w:rsidRPr="00827ACB">
        <w:rPr>
          <w:rFonts w:ascii="Arial" w:hAnsi="Arial" w:cs="Arial"/>
          <w:sz w:val="24"/>
          <w:szCs w:val="24"/>
        </w:rPr>
        <w:t>1. Утвердить основные характеристики бюджета Фонда социального страхования Российской Федерации (далее - Фонд) на 2014 год: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" w:name="sub_111"/>
      <w:bookmarkEnd w:id="2"/>
      <w:proofErr w:type="gramStart"/>
      <w:r w:rsidRPr="00827ACB">
        <w:rPr>
          <w:rFonts w:ascii="Arial" w:hAnsi="Arial" w:cs="Arial"/>
          <w:sz w:val="24"/>
          <w:szCs w:val="24"/>
        </w:rPr>
        <w:t>1) прогнозируемый общий объем доходов бюджета Фонда в сумме 565 023 009,0 тыс. рублей, в том числе по обязательному социальному страхованию на случай временной нетрудоспособности и в связи с материнством в сумме 436 684 344,2 тыс. рублей, из них средства федерального бюджета, передаваемые бюджету Фонда на компенсацию выпадающих доходов бюджета Фонда в связи с установлением пониженных тарифов страховых взносов на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обязательное социальное страхование на случай временной нетрудоспособности и в связи с материнством в сумме 14 840 000,0 тыс. рублей, по обязательному социальному страхованию от несчастных случаев </w:t>
      </w:r>
      <w:proofErr w:type="gramStart"/>
      <w:r w:rsidRPr="00827ACB">
        <w:rPr>
          <w:rFonts w:ascii="Arial" w:hAnsi="Arial" w:cs="Arial"/>
          <w:sz w:val="24"/>
          <w:szCs w:val="24"/>
        </w:rPr>
        <w:t>на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>производстве и профессиональных заболеваний в сумме 95 417 107,9 тыс. рублей, межбюджетные трансферты на исполнение отдельных государственных полномочий из федерального бюджета в сумме 13 891 556,9 тыс. рублей и из бюджета Федерального фонда обязательного медицинского страхования в сумме 19 030 000,0 тыс. рублей;</w:t>
      </w:r>
      <w:proofErr w:type="gramEnd"/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112"/>
      <w:bookmarkEnd w:id="3"/>
      <w:proofErr w:type="gramStart"/>
      <w:r w:rsidRPr="00827ACB">
        <w:rPr>
          <w:rFonts w:ascii="Arial" w:hAnsi="Arial" w:cs="Arial"/>
          <w:sz w:val="24"/>
          <w:szCs w:val="24"/>
        </w:rPr>
        <w:t>2) общий объем расходов бюджета Фонда в сумме 564 917 198,6 тыс. рублей, в том числе по обязательному социальному страхованию на случай временной нетрудоспособности и в связи с материнством в сумме 450 277 763,8 тыс. рублей, по обязательному социальному страхованию от несчастных случаев на производстве и профессиональных заболеваний в сумме 81 717 877,9 тыс. рублей, за счет межбюджетных трансфертов на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исполнение отдельных государственных полномочий из федерального бюджета и бюджета Федерального фонда обязательного медицинского страхования в сумме 32 921 556,9 тыс. рублей;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" w:name="sub_113"/>
      <w:bookmarkEnd w:id="4"/>
      <w:proofErr w:type="gramStart"/>
      <w:r w:rsidRPr="00827ACB">
        <w:rPr>
          <w:rFonts w:ascii="Arial" w:hAnsi="Arial" w:cs="Arial"/>
          <w:sz w:val="24"/>
          <w:szCs w:val="24"/>
        </w:rPr>
        <w:t>3) объем профицита бюджета Фонда в сумме 105 810,4 тыс. рублей, включая объем дефицита бюджета Фонда в части обязательного социального страхования на случай временной нетрудоспособности и в связи с материнством в сумме 13 593 419,6 тыс. рублей и объем профицита в части обязательного социального страхования от несчастных случаев на производстве и профессиональных заболеваний в сумме 13 699 230,0 тыс. рублей.</w:t>
      </w:r>
      <w:proofErr w:type="gramEnd"/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" w:name="sub_12"/>
      <w:bookmarkEnd w:id="5"/>
      <w:r w:rsidRPr="00827ACB">
        <w:rPr>
          <w:rFonts w:ascii="Arial" w:hAnsi="Arial" w:cs="Arial"/>
          <w:sz w:val="24"/>
          <w:szCs w:val="24"/>
        </w:rPr>
        <w:t>2. Утвердить основные характеристики бюджета Фонда на плановый период 2015 и 2016 годов: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7" w:name="sub_121"/>
      <w:bookmarkEnd w:id="6"/>
      <w:proofErr w:type="gramStart"/>
      <w:r w:rsidRPr="00827ACB">
        <w:rPr>
          <w:rFonts w:ascii="Arial" w:hAnsi="Arial" w:cs="Arial"/>
          <w:sz w:val="24"/>
          <w:szCs w:val="24"/>
        </w:rPr>
        <w:t>1) прогнозируемый общий объем доходов бюджета Фонда на 2015 год в сумме 608 395 933,0 тыс. рублей и на 2016 год в сумме 658 601 410,9 тыс. рублей, в том числе по обязательному социальному страхованию на случай временной нетрудоспособности и в связи с материнством на 2015 год в сумме 471 718 590,4 тыс. рублей и на 2016 год в сумме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511 883 967,5 тыс. рублей, из них средства федерального бюджета, передаваемые бюджету Фонда на компенсацию выпадающих доходов бюджета Фонда в связи с установлением пониженных тарифов страховых взносов на обязательное </w:t>
      </w:r>
      <w:r w:rsidRPr="00827ACB">
        <w:rPr>
          <w:rFonts w:ascii="Arial" w:hAnsi="Arial" w:cs="Arial"/>
          <w:sz w:val="24"/>
          <w:szCs w:val="24"/>
        </w:rPr>
        <w:lastRenderedPageBreak/>
        <w:t>социальное страхование на случай временной нетрудоспособности и в связи с материнством на 2015 год в сумме 13 950 000,0 тыс. рублей и на 2016 год в сумме 15 230 000,0 тыс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827ACB">
        <w:rPr>
          <w:rFonts w:ascii="Arial" w:hAnsi="Arial" w:cs="Arial"/>
          <w:sz w:val="24"/>
          <w:szCs w:val="24"/>
        </w:rPr>
        <w:t>рублей, по обязательному социальному страхованию от несчастных случаев на производстве и профессиональных заболеваний на 2015 год в сумме 102 947 019,9 тыс. рублей и на 2016 год в сумме 111 620 061,3 тыс. рублей, межбюджетные трансферты на исполнение отдельных государственных полномочий из федерального бюджета на 2015 год в сумме 14 700 322,7 тыс. рублей и на 2016 год в сумме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16 067 382,1 тыс. рублей и из бюджета Федерального фонда обязательного медицинского страхования ежегодно в сумме 19 030 000,0 тыс. рублей;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8" w:name="sub_122"/>
      <w:bookmarkEnd w:id="7"/>
      <w:proofErr w:type="gramStart"/>
      <w:r w:rsidRPr="00827ACB">
        <w:rPr>
          <w:rFonts w:ascii="Arial" w:hAnsi="Arial" w:cs="Arial"/>
          <w:sz w:val="24"/>
          <w:szCs w:val="24"/>
        </w:rPr>
        <w:t>2) общий объем расходов бюджета Фонда на 2015 год в сумме 621 583 328,3 тыс. рублей и на 2016 год в сумме 672 972 572,0 тыс. рублей, в том числе по обязательному социальному страхованию на случай временной нетрудоспособности и в связи с материнством на 2015 год в сумме 499 631 676,0 тыс. рублей и на 2016 год в сумме 542</w:t>
      </w:r>
      <w:proofErr w:type="gramEnd"/>
      <w:r w:rsidRPr="00827ACB">
        <w:rPr>
          <w:rFonts w:ascii="Arial" w:hAnsi="Arial" w:cs="Arial"/>
          <w:sz w:val="24"/>
          <w:szCs w:val="24"/>
        </w:rPr>
        <w:t> </w:t>
      </w:r>
      <w:proofErr w:type="gramStart"/>
      <w:r w:rsidRPr="00827ACB">
        <w:rPr>
          <w:rFonts w:ascii="Arial" w:hAnsi="Arial" w:cs="Arial"/>
          <w:sz w:val="24"/>
          <w:szCs w:val="24"/>
        </w:rPr>
        <w:t>665 740,4 тыс. рублей, по обязательному социальному страхованию от несчастных случаев на производстве и профессиональных заболеваний на 2015 год в сумме 88 221 329,6 тыс. рублей и на 2016 год в сумме 95 209 449,5 тыс. рублей, за счет межбюджетных трансфертов на исполнение отдельных государственных полномочий из федерального бюджета и бюджета Федерального фонда обязательного медицинского страхования на 2015 год в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сумме 33 730 322,7 тыс. рублей и на 2016 год в сумме 35 097 382,1 тыс. рублей;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9" w:name="sub_123"/>
      <w:bookmarkEnd w:id="8"/>
      <w:proofErr w:type="gramStart"/>
      <w:r w:rsidRPr="00827ACB">
        <w:rPr>
          <w:rFonts w:ascii="Arial" w:hAnsi="Arial" w:cs="Arial"/>
          <w:sz w:val="24"/>
          <w:szCs w:val="24"/>
        </w:rPr>
        <w:t>3) объем дефицита бюджета Фонда на 2015 год в сумме 13 187 395,3 тыс. рублей и на 2016 год в сумме 14 371 161,1 тыс. рублей, включая объем дефицита бюджета Фонда в части обязательного социального страхования на случай временной нетрудоспособности и в связи с материнством на 2015 год в сумме 27 913 085,6 тыс. рублей и на 2016 год в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сумме 30 781 772,9 тыс. рублей и объем профицита в части обязательного социального страхования от несчастных случаев на производстве и профессиональных заболеваний на 2015 год в сумме 14 725 690,3 тыс. рублей и на 2016 год в сумме 16 410 611,8 тыс. рублей.</w:t>
      </w:r>
    </w:p>
    <w:bookmarkEnd w:id="9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10" w:name="sub_2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Статья 2.</w:t>
      </w:r>
      <w:r w:rsidRPr="00827ACB">
        <w:rPr>
          <w:rFonts w:ascii="Arial" w:hAnsi="Arial" w:cs="Arial"/>
          <w:sz w:val="24"/>
          <w:szCs w:val="24"/>
        </w:rPr>
        <w:t xml:space="preserve"> Главные администраторы доходов бюджета Фонда и главные администраторы </w:t>
      </w:r>
      <w:proofErr w:type="gramStart"/>
      <w:r w:rsidRPr="00827ACB">
        <w:rPr>
          <w:rFonts w:ascii="Arial" w:hAnsi="Arial" w:cs="Arial"/>
          <w:sz w:val="24"/>
          <w:szCs w:val="24"/>
        </w:rPr>
        <w:t>источников финансирования дефицита бюджета Фонда</w:t>
      </w:r>
      <w:proofErr w:type="gramEnd"/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" w:name="sub_21"/>
      <w:bookmarkEnd w:id="10"/>
      <w:r w:rsidRPr="00827ACB">
        <w:rPr>
          <w:rFonts w:ascii="Arial" w:hAnsi="Arial" w:cs="Arial"/>
          <w:sz w:val="24"/>
          <w:szCs w:val="24"/>
        </w:rPr>
        <w:t xml:space="preserve">1. Утвердить перечень главных администраторов доходов бюджета Фонда согласно </w:t>
      </w:r>
      <w:hyperlink w:anchor="sub_1000" w:history="1">
        <w:r w:rsidRPr="00827ACB">
          <w:rPr>
            <w:rFonts w:ascii="Arial" w:hAnsi="Arial" w:cs="Arial"/>
            <w:color w:val="106BBE"/>
            <w:sz w:val="24"/>
            <w:szCs w:val="24"/>
          </w:rPr>
          <w:t>приложению 1</w:t>
        </w:r>
      </w:hyperlink>
      <w:r w:rsidRPr="00827ACB">
        <w:rPr>
          <w:rFonts w:ascii="Arial" w:hAnsi="Arial" w:cs="Arial"/>
          <w:sz w:val="24"/>
          <w:szCs w:val="24"/>
        </w:rPr>
        <w:t xml:space="preserve"> к настоящему Федеральному закону.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" w:name="sub_22"/>
      <w:bookmarkEnd w:id="11"/>
      <w:r w:rsidRPr="00827ACB">
        <w:rPr>
          <w:rFonts w:ascii="Arial" w:hAnsi="Arial" w:cs="Arial"/>
          <w:sz w:val="24"/>
          <w:szCs w:val="24"/>
        </w:rPr>
        <w:t xml:space="preserve">2. Утвердить перечень главных </w:t>
      </w:r>
      <w:proofErr w:type="gramStart"/>
      <w:r w:rsidRPr="00827ACB">
        <w:rPr>
          <w:rFonts w:ascii="Arial" w:hAnsi="Arial" w:cs="Arial"/>
          <w:sz w:val="24"/>
          <w:szCs w:val="24"/>
        </w:rPr>
        <w:t>администраторов источников финансирования дефицита бюджета Фонда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согласно </w:t>
      </w:r>
      <w:hyperlink w:anchor="sub_2000" w:history="1">
        <w:r w:rsidRPr="00827ACB">
          <w:rPr>
            <w:rFonts w:ascii="Arial" w:hAnsi="Arial" w:cs="Arial"/>
            <w:color w:val="106BBE"/>
            <w:sz w:val="24"/>
            <w:szCs w:val="24"/>
          </w:rPr>
          <w:t>приложению 2</w:t>
        </w:r>
      </w:hyperlink>
      <w:r w:rsidRPr="00827ACB">
        <w:rPr>
          <w:rFonts w:ascii="Arial" w:hAnsi="Arial" w:cs="Arial"/>
          <w:sz w:val="24"/>
          <w:szCs w:val="24"/>
        </w:rPr>
        <w:t xml:space="preserve"> к настоящему Федеральному закону.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" w:name="sub_23"/>
      <w:bookmarkEnd w:id="12"/>
      <w:r w:rsidRPr="00827ACB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Установить, что в случае изменения в 2014 году состава и (или) функций главных администраторов доходов бюджета Фонда или главных администраторов источников финансирования дефицита бюджета Фонда, а также изменения принципов назначения и присвоения, структуры кодов </w:t>
      </w:r>
      <w:hyperlink r:id="rId6" w:history="1">
        <w:r w:rsidRPr="00827ACB">
          <w:rPr>
            <w:rFonts w:ascii="Arial" w:hAnsi="Arial" w:cs="Arial"/>
            <w:color w:val="106BBE"/>
            <w:sz w:val="24"/>
            <w:szCs w:val="24"/>
          </w:rPr>
          <w:t>классификации доходов</w:t>
        </w:r>
      </w:hyperlink>
      <w:r w:rsidRPr="00827ACB">
        <w:rPr>
          <w:rFonts w:ascii="Arial" w:hAnsi="Arial" w:cs="Arial"/>
          <w:sz w:val="24"/>
          <w:szCs w:val="24"/>
        </w:rPr>
        <w:t xml:space="preserve"> бюджетов Российской Федерации и </w:t>
      </w:r>
      <w:hyperlink r:id="rId7" w:history="1">
        <w:r w:rsidRPr="00827ACB">
          <w:rPr>
            <w:rFonts w:ascii="Arial" w:hAnsi="Arial" w:cs="Arial"/>
            <w:color w:val="106BBE"/>
            <w:sz w:val="24"/>
            <w:szCs w:val="24"/>
          </w:rPr>
          <w:t>классификации источников финансирования дефицитов</w:t>
        </w:r>
      </w:hyperlink>
      <w:r w:rsidRPr="00827ACB">
        <w:rPr>
          <w:rFonts w:ascii="Arial" w:hAnsi="Arial" w:cs="Arial"/>
          <w:sz w:val="24"/>
          <w:szCs w:val="24"/>
        </w:rPr>
        <w:t xml:space="preserve"> бюджетов соответствующие изменения отражаются в отчете об исполнении бюджета Фонда за 2014 год на основании нормативного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правового акта Министерства финансов Российской Федерации.</w:t>
      </w:r>
    </w:p>
    <w:bookmarkEnd w:id="13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14" w:name="sub_3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Статья 3.</w:t>
      </w:r>
      <w:r w:rsidRPr="00827ACB">
        <w:rPr>
          <w:rFonts w:ascii="Arial" w:hAnsi="Arial" w:cs="Arial"/>
          <w:sz w:val="24"/>
          <w:szCs w:val="24"/>
        </w:rPr>
        <w:t xml:space="preserve"> Источники внутреннего финансирования дефицита бюджета Фонда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5" w:name="sub_31"/>
      <w:bookmarkEnd w:id="14"/>
      <w:r w:rsidRPr="00827ACB">
        <w:rPr>
          <w:rFonts w:ascii="Arial" w:hAnsi="Arial" w:cs="Arial"/>
          <w:sz w:val="24"/>
          <w:szCs w:val="24"/>
        </w:rPr>
        <w:t xml:space="preserve">1. Утвердить источники внутреннего финансирования дефицита бюджета Фонда на 2014 год и на плановый период 2015 и 2016 годов согласно </w:t>
      </w:r>
      <w:hyperlink w:anchor="sub_3000" w:history="1">
        <w:r w:rsidRPr="00827ACB">
          <w:rPr>
            <w:rFonts w:ascii="Arial" w:hAnsi="Arial" w:cs="Arial"/>
            <w:color w:val="106BBE"/>
            <w:sz w:val="24"/>
            <w:szCs w:val="24"/>
          </w:rPr>
          <w:t>приложению 3</w:t>
        </w:r>
      </w:hyperlink>
      <w:r w:rsidRPr="00827ACB">
        <w:rPr>
          <w:rFonts w:ascii="Arial" w:hAnsi="Arial" w:cs="Arial"/>
          <w:sz w:val="24"/>
          <w:szCs w:val="24"/>
        </w:rPr>
        <w:t xml:space="preserve"> к настоящему Федеральному закону.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6" w:name="sub_32"/>
      <w:bookmarkEnd w:id="15"/>
      <w:r w:rsidRPr="00827ACB">
        <w:rPr>
          <w:rFonts w:ascii="Arial" w:hAnsi="Arial" w:cs="Arial"/>
          <w:sz w:val="24"/>
          <w:szCs w:val="24"/>
        </w:rPr>
        <w:t xml:space="preserve">2. Установить, что источником внутреннего финансирования дефицита бюджета Фонда на 2014, 2015 и 2016 годы в части обязательного социального страхования на </w:t>
      </w:r>
      <w:r w:rsidRPr="00827ACB">
        <w:rPr>
          <w:rFonts w:ascii="Arial" w:hAnsi="Arial" w:cs="Arial"/>
          <w:sz w:val="24"/>
          <w:szCs w:val="24"/>
        </w:rPr>
        <w:lastRenderedPageBreak/>
        <w:t>случай временной нетрудоспособности и в связи с материнством является остаток средств по обязательному социальному страхованию на случай временной нетрудоспособности и в связи с материнством на 1 января соответствующего года.</w:t>
      </w:r>
    </w:p>
    <w:bookmarkEnd w:id="16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17" w:name="sub_4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Статья 4.</w:t>
      </w:r>
      <w:r w:rsidRPr="00827ACB">
        <w:rPr>
          <w:rFonts w:ascii="Arial" w:hAnsi="Arial" w:cs="Arial"/>
          <w:sz w:val="24"/>
          <w:szCs w:val="24"/>
        </w:rPr>
        <w:t xml:space="preserve"> Бюджетные ассигнования бюджета Фонда на 2014 год и на плановый период 2015 и 2016 годов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8" w:name="sub_41"/>
      <w:bookmarkEnd w:id="17"/>
      <w:r w:rsidRPr="00827ACB">
        <w:rPr>
          <w:rFonts w:ascii="Arial" w:hAnsi="Arial" w:cs="Arial"/>
          <w:sz w:val="24"/>
          <w:szCs w:val="24"/>
        </w:rPr>
        <w:t xml:space="preserve">1. Утвердить распределение бюджетных ассигнований бюджета Фонда по разделам, подразделам, целевым статьям и группам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видов расходов </w:t>
      </w:r>
      <w:hyperlink r:id="rId8" w:history="1">
        <w:r w:rsidRPr="00827ACB">
          <w:rPr>
            <w:rFonts w:ascii="Arial" w:hAnsi="Arial" w:cs="Arial"/>
            <w:color w:val="106BBE"/>
            <w:sz w:val="24"/>
            <w:szCs w:val="24"/>
          </w:rPr>
          <w:t>классификации расходов</w:t>
        </w:r>
      </w:hyperlink>
      <w:r w:rsidRPr="00827ACB">
        <w:rPr>
          <w:rFonts w:ascii="Arial" w:hAnsi="Arial" w:cs="Arial"/>
          <w:sz w:val="24"/>
          <w:szCs w:val="24"/>
        </w:rPr>
        <w:t xml:space="preserve"> бюджетов</w:t>
      </w:r>
      <w:proofErr w:type="gramEnd"/>
      <w:r w:rsidRPr="00827ACB">
        <w:rPr>
          <w:rFonts w:ascii="Arial" w:hAnsi="Arial" w:cs="Arial"/>
          <w:sz w:val="24"/>
          <w:szCs w:val="24"/>
        </w:rPr>
        <w:t>: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9" w:name="sub_411"/>
      <w:bookmarkEnd w:id="18"/>
      <w:r w:rsidRPr="00827ACB">
        <w:rPr>
          <w:rFonts w:ascii="Arial" w:hAnsi="Arial" w:cs="Arial"/>
          <w:sz w:val="24"/>
          <w:szCs w:val="24"/>
        </w:rPr>
        <w:t xml:space="preserve">1) на 2014 год согласно </w:t>
      </w:r>
      <w:hyperlink w:anchor="sub_4000" w:history="1">
        <w:r w:rsidRPr="00827ACB">
          <w:rPr>
            <w:rFonts w:ascii="Arial" w:hAnsi="Arial" w:cs="Arial"/>
            <w:color w:val="106BBE"/>
            <w:sz w:val="24"/>
            <w:szCs w:val="24"/>
          </w:rPr>
          <w:t>приложению 4</w:t>
        </w:r>
      </w:hyperlink>
      <w:r w:rsidRPr="00827ACB">
        <w:rPr>
          <w:rFonts w:ascii="Arial" w:hAnsi="Arial" w:cs="Arial"/>
          <w:sz w:val="24"/>
          <w:szCs w:val="24"/>
        </w:rPr>
        <w:t xml:space="preserve"> к настоящему Федеральному закону;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0" w:name="sub_412"/>
      <w:bookmarkEnd w:id="19"/>
      <w:r w:rsidRPr="00827ACB">
        <w:rPr>
          <w:rFonts w:ascii="Arial" w:hAnsi="Arial" w:cs="Arial"/>
          <w:sz w:val="24"/>
          <w:szCs w:val="24"/>
        </w:rPr>
        <w:t xml:space="preserve">2) на плановый период 2015 и 2016 годов согласно </w:t>
      </w:r>
      <w:hyperlink w:anchor="sub_5000" w:history="1">
        <w:r w:rsidRPr="00827ACB">
          <w:rPr>
            <w:rFonts w:ascii="Arial" w:hAnsi="Arial" w:cs="Arial"/>
            <w:color w:val="106BBE"/>
            <w:sz w:val="24"/>
            <w:szCs w:val="24"/>
          </w:rPr>
          <w:t>приложению 5</w:t>
        </w:r>
      </w:hyperlink>
      <w:r w:rsidRPr="00827ACB">
        <w:rPr>
          <w:rFonts w:ascii="Arial" w:hAnsi="Arial" w:cs="Arial"/>
          <w:sz w:val="24"/>
          <w:szCs w:val="24"/>
        </w:rPr>
        <w:t xml:space="preserve"> к настоящему Федеральному закону.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1" w:name="sub_42"/>
      <w:bookmarkEnd w:id="20"/>
      <w:r w:rsidRPr="00827ACB">
        <w:rPr>
          <w:rFonts w:ascii="Arial" w:hAnsi="Arial" w:cs="Arial"/>
          <w:sz w:val="24"/>
          <w:szCs w:val="24"/>
        </w:rPr>
        <w:t>2. Утвердить общий объем бюджетных ассигнований, направляемых на исполнение публичных нормативных обязательств, на 2014 год в сумме 492 270 508,8 тыс. рублей, на 2015 год в сумме 547 223 080,0 тыс. рублей и на 2016 год в сумме 596 018 122,4 тыс. рублей.</w:t>
      </w:r>
    </w:p>
    <w:bookmarkEnd w:id="21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22" w:name="sub_5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Статья 5.</w:t>
      </w:r>
      <w:r w:rsidRPr="00827ACB">
        <w:rPr>
          <w:rFonts w:ascii="Arial" w:hAnsi="Arial" w:cs="Arial"/>
          <w:sz w:val="24"/>
          <w:szCs w:val="24"/>
        </w:rPr>
        <w:t xml:space="preserve"> Особенности использования бюджетных ассигнований бюджета Фонда в сфере социальной политики</w:t>
      </w:r>
    </w:p>
    <w:bookmarkEnd w:id="22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27ACB">
        <w:rPr>
          <w:rFonts w:ascii="Arial" w:hAnsi="Arial" w:cs="Arial"/>
          <w:sz w:val="24"/>
          <w:szCs w:val="24"/>
        </w:rPr>
        <w:t>Установить, что Фонд в 2014 году осуществляет: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3" w:name="sub_51"/>
      <w:proofErr w:type="gramStart"/>
      <w:r w:rsidRPr="00827ACB">
        <w:rPr>
          <w:rFonts w:ascii="Arial" w:hAnsi="Arial" w:cs="Arial"/>
          <w:sz w:val="24"/>
          <w:szCs w:val="24"/>
        </w:rPr>
        <w:t xml:space="preserve">1) выплаты пособий по обязательному социальному страхованию на случай временной нетрудоспособности и в связи с материнством (за исключением расходов на выплату пособия, указанного в </w:t>
      </w:r>
      <w:hyperlink w:anchor="sub_52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пункте 2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настоящей статьи) в размерах сверх размеров, установленных </w:t>
      </w:r>
      <w:hyperlink r:id="rId9" w:history="1">
        <w:r w:rsidRPr="00827ACB">
          <w:rPr>
            <w:rFonts w:ascii="Arial" w:hAnsi="Arial" w:cs="Arial"/>
            <w:color w:val="106BBE"/>
            <w:sz w:val="24"/>
            <w:szCs w:val="24"/>
          </w:rPr>
          <w:t>законодательством</w:t>
        </w:r>
      </w:hyperlink>
      <w:r w:rsidRPr="00827ACB">
        <w:rPr>
          <w:rFonts w:ascii="Arial" w:hAnsi="Arial" w:cs="Arial"/>
          <w:sz w:val="24"/>
          <w:szCs w:val="24"/>
        </w:rPr>
        <w:t xml:space="preserve"> Российской Федерации об обязательном социальном страховании на случай временной нетрудоспособности и в связи с материнством гражданам в соответствии с </w:t>
      </w:r>
      <w:hyperlink r:id="rId10" w:history="1">
        <w:r w:rsidRPr="00827ACB">
          <w:rPr>
            <w:rFonts w:ascii="Arial" w:hAnsi="Arial" w:cs="Arial"/>
            <w:color w:val="106BBE"/>
            <w:sz w:val="24"/>
            <w:szCs w:val="24"/>
          </w:rPr>
          <w:t>Законом</w:t>
        </w:r>
      </w:hyperlink>
      <w:r w:rsidRPr="00827ACB">
        <w:rPr>
          <w:rFonts w:ascii="Arial" w:hAnsi="Arial" w:cs="Arial"/>
          <w:sz w:val="24"/>
          <w:szCs w:val="24"/>
        </w:rPr>
        <w:t xml:space="preserve"> Российской Федерации от 15 мая 1991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года N 1244-I "О социальной защите граждан, подвергшихся воздействию радиации вследствие катастрофы на Чернобыльской АЭС" (далее - Закон Российской Федерации "О социальной защите граждан, подвергшихся воздействию радиации вследствие катастрофы на Чернобыльской АЭС"), гражданам, подвергшимся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827ACB">
        <w:rPr>
          <w:rFonts w:ascii="Arial" w:hAnsi="Arial" w:cs="Arial"/>
          <w:sz w:val="24"/>
          <w:szCs w:val="24"/>
        </w:rPr>
        <w:t>Теча</w:t>
      </w:r>
      <w:proofErr w:type="spellEnd"/>
      <w:r w:rsidRPr="00827ACB">
        <w:rPr>
          <w:rFonts w:ascii="Arial" w:hAnsi="Arial" w:cs="Arial"/>
          <w:sz w:val="24"/>
          <w:szCs w:val="24"/>
        </w:rPr>
        <w:t>, на которых распространяется действие Закона Российской Федерации "О социальной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защите граждан, подвергшихся воздействию радиации вследствие катастрофы на Чернобыльской АЭС", и гражданам в соответствии с </w:t>
      </w:r>
      <w:hyperlink r:id="rId11" w:history="1">
        <w:r w:rsidRPr="00827ACB">
          <w:rPr>
            <w:rFonts w:ascii="Arial" w:hAnsi="Arial" w:cs="Arial"/>
            <w:color w:val="106BBE"/>
            <w:sz w:val="24"/>
            <w:szCs w:val="24"/>
          </w:rPr>
          <w:t>Федеральным законом</w:t>
        </w:r>
      </w:hyperlink>
      <w:r w:rsidRPr="00827ACB">
        <w:rPr>
          <w:rFonts w:ascii="Arial" w:hAnsi="Arial" w:cs="Arial"/>
          <w:sz w:val="24"/>
          <w:szCs w:val="24"/>
        </w:rPr>
        <w:t xml:space="preserve"> от 10 января 2002 года N 2-ФЗ "О социальных гарантиях гражданам, подвергшимся радиационному воздействию вследствие ядерных испытаний на Семипалатинском полигоне" (далее - Федеральный закон "О социальных гарантиях гражданам, подвергшимся радиационному воздействию вследствие ядерных испытаний на Семипалатинском полигоне"), финансовое обеспечение которых осуществляется за счет межбюджетных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трансфертов из федерального бюджета, предусмотренных </w:t>
      </w:r>
      <w:hyperlink w:anchor="sub_111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пунктом 1 части 1 статьи 1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настоящего Федерального закона;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4" w:name="sub_52"/>
      <w:bookmarkEnd w:id="23"/>
      <w:proofErr w:type="gramStart"/>
      <w:r w:rsidRPr="00827ACB">
        <w:rPr>
          <w:rFonts w:ascii="Arial" w:hAnsi="Arial" w:cs="Arial"/>
          <w:sz w:val="24"/>
          <w:szCs w:val="24"/>
        </w:rPr>
        <w:t xml:space="preserve">2) выплаты ежемесячного пособия по уходу за ребенком до достижения им возраста полутора лет, включая расходы на доставку и пересылку пособия, в размерах сверх размеров, установленных </w:t>
      </w:r>
      <w:hyperlink r:id="rId12" w:history="1">
        <w:r w:rsidRPr="00827ACB">
          <w:rPr>
            <w:rFonts w:ascii="Arial" w:hAnsi="Arial" w:cs="Arial"/>
            <w:color w:val="106BBE"/>
            <w:sz w:val="24"/>
            <w:szCs w:val="24"/>
          </w:rPr>
          <w:t>Федеральным законом</w:t>
        </w:r>
      </w:hyperlink>
      <w:r w:rsidRPr="00827ACB">
        <w:rPr>
          <w:rFonts w:ascii="Arial" w:hAnsi="Arial" w:cs="Arial"/>
          <w:sz w:val="24"/>
          <w:szCs w:val="24"/>
        </w:rPr>
        <w:t xml:space="preserve"> от 19 мая 1995 года N 81-ФЗ "О государственных пособиях гражданам, имеющим детей" гражданам в соответствии с </w:t>
      </w:r>
      <w:hyperlink r:id="rId13" w:history="1">
        <w:r w:rsidRPr="00827ACB">
          <w:rPr>
            <w:rFonts w:ascii="Arial" w:hAnsi="Arial" w:cs="Arial"/>
            <w:color w:val="106BBE"/>
            <w:sz w:val="24"/>
            <w:szCs w:val="24"/>
          </w:rPr>
          <w:t>Законом</w:t>
        </w:r>
      </w:hyperlink>
      <w:r w:rsidRPr="00827ACB">
        <w:rPr>
          <w:rFonts w:ascii="Arial" w:hAnsi="Arial" w:cs="Arial"/>
          <w:sz w:val="24"/>
          <w:szCs w:val="24"/>
        </w:rPr>
        <w:t xml:space="preserve"> Российской Федерации "О социальной защите граждан, подвергшихся воздействию радиации вследствие катастрофы на Чернобыльской АЭС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",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гражданам, подвергшимся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827ACB">
        <w:rPr>
          <w:rFonts w:ascii="Arial" w:hAnsi="Arial" w:cs="Arial"/>
          <w:sz w:val="24"/>
          <w:szCs w:val="24"/>
        </w:rPr>
        <w:t>Теча</w:t>
      </w:r>
      <w:proofErr w:type="spellEnd"/>
      <w:r w:rsidRPr="00827ACB">
        <w:rPr>
          <w:rFonts w:ascii="Arial" w:hAnsi="Arial" w:cs="Arial"/>
          <w:sz w:val="24"/>
          <w:szCs w:val="24"/>
        </w:rPr>
        <w:t xml:space="preserve">, </w:t>
      </w:r>
      <w:r w:rsidRPr="00827ACB">
        <w:rPr>
          <w:rFonts w:ascii="Arial" w:hAnsi="Arial" w:cs="Arial"/>
          <w:sz w:val="24"/>
          <w:szCs w:val="24"/>
        </w:rPr>
        <w:lastRenderedPageBreak/>
        <w:t xml:space="preserve">на которых распространяется действие Закона Российской Федерации "О социальной защите граждан, подвергшихся воздействию радиации вследствие катастрофы на Чернобыльской АЭС", финансовое обеспечение которых осуществляется за счет межбюджетных трансфертов из федерального бюджета, предусмотренных </w:t>
      </w:r>
      <w:hyperlink w:anchor="sub_111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пунктом 1 части 1 статьи 1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настоящего Федерального закона;</w:t>
      </w:r>
      <w:proofErr w:type="gramEnd"/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5" w:name="sub_53"/>
      <w:bookmarkEnd w:id="24"/>
      <w:proofErr w:type="gramStart"/>
      <w:r w:rsidRPr="00827ACB">
        <w:rPr>
          <w:rFonts w:ascii="Arial" w:hAnsi="Arial" w:cs="Arial"/>
          <w:sz w:val="24"/>
          <w:szCs w:val="24"/>
        </w:rPr>
        <w:t>3) расходы по предоставлению инвалидам технических средств реабилитации и услуг, обеспечению отдельных категорий граждан из числа ветеранов протезами (кроме зубных протезов), протезно-ортопедическими изделиями, включая расходы на осуществление указанных полномочий, за исключением расходов по данному направлению, осуществляемых субъектами Российской Федерации по соглашениям между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защиты населения, и органами исполнительной власти субъектов Российской Федерации о передаче им указанных полномочий, финансовое обеспечение которых осуществляется за счет межбюджетных трансфертов из федерального бюджета, предусмотренных </w:t>
      </w:r>
      <w:hyperlink w:anchor="sub_111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пунктом 1 части 1 статьи 1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настоящего Федерального закона;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6" w:name="sub_54"/>
      <w:bookmarkEnd w:id="25"/>
      <w:proofErr w:type="gramStart"/>
      <w:r w:rsidRPr="00827ACB">
        <w:rPr>
          <w:rFonts w:ascii="Arial" w:hAnsi="Arial" w:cs="Arial"/>
          <w:sz w:val="24"/>
          <w:szCs w:val="24"/>
        </w:rPr>
        <w:t>4) расходы по оплате стоимости путевок в санаторно-курортные организации, расположенные на территории Российской Федерации, а также стоимости проезда на междугородном транспорте к месту осуществляемого за счет средств федерального бюджета лечения в санаторно-курортных организациях, федеральных медицинских организациях государственной системы здравоохранения, оказывающих специализированную медицинскую помощь, и обратно отдельным категориям граждан, имеющим право на получение государственной социальной помощи в виде соответствующей социальной услуги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предусмотренным </w:t>
      </w:r>
      <w:hyperlink r:id="rId14" w:history="1">
        <w:r w:rsidRPr="00827ACB">
          <w:rPr>
            <w:rFonts w:ascii="Arial" w:hAnsi="Arial" w:cs="Arial"/>
            <w:color w:val="106BBE"/>
            <w:sz w:val="24"/>
            <w:szCs w:val="24"/>
          </w:rPr>
          <w:t>Федеральным законом</w:t>
        </w:r>
      </w:hyperlink>
      <w:r w:rsidRPr="00827ACB">
        <w:rPr>
          <w:rFonts w:ascii="Arial" w:hAnsi="Arial" w:cs="Arial"/>
          <w:sz w:val="24"/>
          <w:szCs w:val="24"/>
        </w:rPr>
        <w:t xml:space="preserve"> от 17 июля 1999 года N 178-ФЗ "О государственной социальной помощи", за исключением расходов по данному направлению, осуществляемых субъектами Российской Федерации по соглашениям между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и органами исполнительной власти субъектов Российской Федерации о передаче им указанных полномочий, финансовое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>обеспечение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которых осуществляется за счет межбюджетных трансфертов из федерального бюджета на указанные цели;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7" w:name="sub_55"/>
      <w:bookmarkEnd w:id="26"/>
      <w:proofErr w:type="gramStart"/>
      <w:r w:rsidRPr="00827ACB">
        <w:rPr>
          <w:rFonts w:ascii="Arial" w:hAnsi="Arial" w:cs="Arial"/>
          <w:sz w:val="24"/>
          <w:szCs w:val="24"/>
        </w:rPr>
        <w:t>5) оплату медицинским организациям и иным организациям, осуществляющим медицинскую деятельность, участвующим в реализации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помощи, услуг по медицинской помощи, оказанной женщинам в период беременности, в сумме 3,0 тыс. рублей и медицинской помощи, оказанной женщинам и новорожденным в период родов и в послеродовой период, в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>сумме 6,0 тыс. рублей соответственно за каждую женщину, по проведению профилактических медицинских осмотров ребенка, поставленного в течение первого года жизни в возрасте до трех месяцев на учет в указанных организациях, в сумме 1,0 тыс. рублей за первые шесть месяцев и в сумме 1,0 тыс. рублей за вторые шесть месяцев, в течение которых проводились профилактические медицинские осмотры, за каждого ребенка с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момента постановки его на учет, а также на оплату организациям услуг по изготовлению и доставке в территориальные органы Фонда бланков родовых сертификатов, финансовое обеспечение которых осуществляется за счет межбюджетных трансфертов из бюджета Федерального фонда обязательного медицинского страхования, предусмотренных </w:t>
      </w:r>
      <w:hyperlink w:anchor="sub_111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пунктом 1 части 1 статьи 1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настоящего Федерального закона. Финансовое обеспечение </w:t>
      </w:r>
      <w:r w:rsidRPr="00827ACB">
        <w:rPr>
          <w:rFonts w:ascii="Arial" w:hAnsi="Arial" w:cs="Arial"/>
          <w:sz w:val="24"/>
          <w:szCs w:val="24"/>
        </w:rPr>
        <w:lastRenderedPageBreak/>
        <w:t>и установление порядка, условий оплаты услуг и форм документов, на основании которых производится оплата услуг, осуществляются в порядке, устанавливаемом Правительством Российской Федерации.</w:t>
      </w:r>
    </w:p>
    <w:bookmarkEnd w:id="27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28" w:name="sub_6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Статья 6.</w:t>
      </w:r>
      <w:r w:rsidRPr="00827ACB">
        <w:rPr>
          <w:rFonts w:ascii="Arial" w:hAnsi="Arial" w:cs="Arial"/>
          <w:sz w:val="24"/>
          <w:szCs w:val="24"/>
        </w:rPr>
        <w:t xml:space="preserve"> Особенности установления отдельных расходов бюджета Фонда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9" w:name="sub_61"/>
      <w:bookmarkEnd w:id="28"/>
      <w:r w:rsidRPr="00827ACB">
        <w:rPr>
          <w:rFonts w:ascii="Arial" w:hAnsi="Arial" w:cs="Arial"/>
          <w:sz w:val="24"/>
          <w:szCs w:val="24"/>
        </w:rPr>
        <w:t>1. Установить, что: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0" w:name="sub_611"/>
      <w:bookmarkEnd w:id="29"/>
      <w:r w:rsidRPr="00827ACB">
        <w:rPr>
          <w:rFonts w:ascii="Arial" w:hAnsi="Arial" w:cs="Arial"/>
          <w:sz w:val="24"/>
          <w:szCs w:val="24"/>
        </w:rPr>
        <w:t>1) сумма, из которой исчисляется размер единовременной страховой выплаты по обязательному социальному страхованию от несчастных случаев на производстве и профессиональных заболеваний застрахованному, составляет в 2014 году 80 534,8 рубля, в 2015 году - 84 158,9 рубля и в 2016 году - 87 946,1 рубля;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1" w:name="sub_612"/>
      <w:bookmarkEnd w:id="30"/>
      <w:proofErr w:type="gramStart"/>
      <w:r w:rsidRPr="00827ACB">
        <w:rPr>
          <w:rFonts w:ascii="Arial" w:hAnsi="Arial" w:cs="Arial"/>
          <w:sz w:val="24"/>
          <w:szCs w:val="24"/>
        </w:rPr>
        <w:t xml:space="preserve">2) максимальный размер ежемесячной страховой выплаты, исчисленный в соответствии со </w:t>
      </w:r>
      <w:hyperlink r:id="rId15" w:history="1">
        <w:r w:rsidRPr="00827ACB">
          <w:rPr>
            <w:rFonts w:ascii="Arial" w:hAnsi="Arial" w:cs="Arial"/>
            <w:color w:val="106BBE"/>
            <w:sz w:val="24"/>
            <w:szCs w:val="24"/>
          </w:rPr>
          <w:t>статьей 12</w:t>
        </w:r>
      </w:hyperlink>
      <w:r w:rsidRPr="00827ACB">
        <w:rPr>
          <w:rFonts w:ascii="Arial" w:hAnsi="Arial" w:cs="Arial"/>
          <w:sz w:val="24"/>
          <w:szCs w:val="24"/>
        </w:rPr>
        <w:t xml:space="preserve"> Федерального закона от 24 июля 1998 года N 125-ФЗ "Об обязательном социальном страховании от несчастных случаев на производстве и профессиональных заболеваний", не может превышать в 2014 году 61 920,0 рубля, в 2015 году - 64 710,0 рубля и в 2016 году - 67 620,0 рубля.</w:t>
      </w:r>
      <w:proofErr w:type="gramEnd"/>
    </w:p>
    <w:bookmarkEnd w:id="31"/>
    <w:p w:rsidR="00827ACB" w:rsidRPr="00827ACB" w:rsidRDefault="00827ACB" w:rsidP="00827ACB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827ACB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827ACB" w:rsidRPr="00827ACB" w:rsidRDefault="00827ACB" w:rsidP="00827ACB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32" w:name="sub_464204560"/>
      <w:r w:rsidRPr="00827ACB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16" w:history="1">
        <w:r w:rsidRPr="00827ACB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справку</w:t>
        </w:r>
      </w:hyperlink>
      <w:r w:rsidRPr="00827ACB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об изменении максимального размера ежемесячной страховой выплаты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3" w:name="sub_62"/>
      <w:bookmarkEnd w:id="32"/>
      <w:r w:rsidRPr="00827ACB">
        <w:rPr>
          <w:rFonts w:ascii="Arial" w:hAnsi="Arial" w:cs="Arial"/>
          <w:sz w:val="24"/>
          <w:szCs w:val="24"/>
        </w:rPr>
        <w:t xml:space="preserve">2. Установленный </w:t>
      </w:r>
      <w:hyperlink w:anchor="sub_612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пунктом 2 части 1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настоящей статьи максимальный размер ежемесячной страховой выплаты применяется при назначении или увеличении ежемесячных страховых выплат после дня </w:t>
      </w:r>
      <w:hyperlink r:id="rId17" w:history="1">
        <w:r w:rsidRPr="00827ACB">
          <w:rPr>
            <w:rFonts w:ascii="Arial" w:hAnsi="Arial" w:cs="Arial"/>
            <w:color w:val="106BBE"/>
            <w:sz w:val="24"/>
            <w:szCs w:val="24"/>
          </w:rPr>
          <w:t>вступления в силу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настоящего Федерального закона.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4" w:name="sub_63"/>
      <w:bookmarkEnd w:id="33"/>
      <w:r w:rsidRPr="00827ACB">
        <w:rPr>
          <w:rFonts w:ascii="Arial" w:hAnsi="Arial" w:cs="Arial"/>
          <w:sz w:val="24"/>
          <w:szCs w:val="24"/>
        </w:rPr>
        <w:t xml:space="preserve">3. Размеры ежемесячных страховых выплат, превышающие на 1 января 2014 </w:t>
      </w:r>
      <w:bookmarkStart w:id="35" w:name="_GoBack"/>
      <w:bookmarkEnd w:id="35"/>
      <w:r w:rsidRPr="00827ACB">
        <w:rPr>
          <w:rFonts w:ascii="Arial" w:hAnsi="Arial" w:cs="Arial"/>
          <w:sz w:val="24"/>
          <w:szCs w:val="24"/>
        </w:rPr>
        <w:t xml:space="preserve">года, 1 января 2015 года и 1 января 2016 года соответственно установленный </w:t>
      </w:r>
      <w:hyperlink w:anchor="sub_612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пунктом 2 части 1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настоящей статьи максимальный размер ежемесячной страховой выплаты, не изменяются.</w:t>
      </w:r>
    </w:p>
    <w:bookmarkEnd w:id="34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63006E" w:rsidRDefault="00827ACB" w:rsidP="00827ACB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b/>
          <w:sz w:val="24"/>
          <w:szCs w:val="24"/>
        </w:rPr>
      </w:pPr>
      <w:bookmarkStart w:id="36" w:name="sub_7"/>
      <w:r w:rsidRPr="0063006E">
        <w:rPr>
          <w:rFonts w:ascii="Arial" w:hAnsi="Arial" w:cs="Arial"/>
          <w:b/>
          <w:bCs/>
          <w:color w:val="26282F"/>
          <w:sz w:val="24"/>
          <w:szCs w:val="24"/>
          <w:highlight w:val="yellow"/>
        </w:rPr>
        <w:t>Статья 7.</w:t>
      </w:r>
      <w:r w:rsidRPr="0063006E">
        <w:rPr>
          <w:rFonts w:ascii="Arial" w:hAnsi="Arial" w:cs="Arial"/>
          <w:b/>
          <w:sz w:val="24"/>
          <w:szCs w:val="24"/>
          <w:highlight w:val="yellow"/>
        </w:rPr>
        <w:t xml:space="preserve"> Особенности исполнения бюджета Фонда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7" w:name="sub_71"/>
      <w:bookmarkEnd w:id="36"/>
      <w:r w:rsidRPr="00827ACB">
        <w:rPr>
          <w:rFonts w:ascii="Arial" w:hAnsi="Arial" w:cs="Arial"/>
          <w:sz w:val="24"/>
          <w:szCs w:val="24"/>
        </w:rPr>
        <w:t>1. Установить, что в 2014 году Фонд вправе: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8" w:name="sub_711"/>
      <w:bookmarkEnd w:id="37"/>
      <w:proofErr w:type="gramStart"/>
      <w:r w:rsidRPr="00827ACB">
        <w:rPr>
          <w:rFonts w:ascii="Arial" w:hAnsi="Arial" w:cs="Arial"/>
          <w:sz w:val="24"/>
          <w:szCs w:val="24"/>
        </w:rPr>
        <w:t>1) устанавливать норматив оборотных денежных средств территориальным органам Фонда на начало календарного года в размере не менее 25 процентов среднемесячных расходов на выплату пособий по обязательному социальному страхованию на случай временной нетрудоспособности и в связи с материнством, пособий по временной нетрудоспособности по обязательному социальному страхованию от несчастных случаев на производстве и профессиональных заболеваний, ежемесячных и единовременных страховых выплат, расходов на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доставку и пересылку страховых выплат, расходов на медицинскую, социальную и профессиональную реабилитацию и расходов, направленных на обеспечение деятельности Фонда;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9" w:name="sub_712"/>
      <w:bookmarkEnd w:id="38"/>
      <w:r w:rsidRPr="00827ACB">
        <w:rPr>
          <w:rFonts w:ascii="Arial" w:hAnsi="Arial" w:cs="Arial"/>
          <w:sz w:val="24"/>
          <w:szCs w:val="24"/>
        </w:rPr>
        <w:t>2) осуществлять финансовое обеспечение норматива оборотных денежных средств за счет остатков денежных средств на едином счете Фонда, за исключением средств, поступивших в форме межбюджетных трансфертов на исполнение отдельных государственных полномочий из федерального бюджета и бюджета Федерального фонда обязательного медицинского страхования;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0" w:name="sub_713"/>
      <w:bookmarkEnd w:id="39"/>
      <w:proofErr w:type="gramStart"/>
      <w:r w:rsidRPr="00827ACB">
        <w:rPr>
          <w:rFonts w:ascii="Arial" w:hAnsi="Arial" w:cs="Arial"/>
          <w:sz w:val="24"/>
          <w:szCs w:val="24"/>
        </w:rPr>
        <w:t xml:space="preserve">3) осуществлять в устанавливаемом Фондом порядке направление средств в пределах бюджетных ассигнований, предусмотренных </w:t>
      </w:r>
      <w:hyperlink w:anchor="sub_4000" w:history="1">
        <w:r w:rsidRPr="00827ACB">
          <w:rPr>
            <w:rFonts w:ascii="Arial" w:hAnsi="Arial" w:cs="Arial"/>
            <w:color w:val="106BBE"/>
            <w:sz w:val="24"/>
            <w:szCs w:val="24"/>
          </w:rPr>
          <w:t>приложением 4</w:t>
        </w:r>
      </w:hyperlink>
      <w:r w:rsidRPr="00827ACB">
        <w:rPr>
          <w:rFonts w:ascii="Arial" w:hAnsi="Arial" w:cs="Arial"/>
          <w:sz w:val="24"/>
          <w:szCs w:val="24"/>
        </w:rPr>
        <w:t xml:space="preserve"> к настоящему Федеральному закону по </w:t>
      </w:r>
      <w:hyperlink r:id="rId18" w:history="1">
        <w:r w:rsidRPr="00827ACB">
          <w:rPr>
            <w:rFonts w:ascii="Arial" w:hAnsi="Arial" w:cs="Arial"/>
            <w:color w:val="106BBE"/>
            <w:sz w:val="24"/>
            <w:szCs w:val="24"/>
          </w:rPr>
          <w:t>целевой статье расходов</w:t>
        </w:r>
      </w:hyperlink>
      <w:r w:rsidRPr="00827ACB">
        <w:rPr>
          <w:rFonts w:ascii="Arial" w:hAnsi="Arial" w:cs="Arial"/>
          <w:sz w:val="24"/>
          <w:szCs w:val="24"/>
        </w:rPr>
        <w:t xml:space="preserve"> "Расходы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Федерации" </w:t>
      </w:r>
      <w:hyperlink r:id="rId19" w:history="1">
        <w:r w:rsidRPr="00827ACB">
          <w:rPr>
            <w:rFonts w:ascii="Arial" w:hAnsi="Arial" w:cs="Arial"/>
            <w:color w:val="106BBE"/>
            <w:sz w:val="24"/>
            <w:szCs w:val="24"/>
          </w:rPr>
          <w:t>подраздела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"Другие </w:t>
      </w:r>
      <w:r w:rsidRPr="00827ACB">
        <w:rPr>
          <w:rFonts w:ascii="Arial" w:hAnsi="Arial" w:cs="Arial"/>
          <w:sz w:val="24"/>
          <w:szCs w:val="24"/>
        </w:rPr>
        <w:lastRenderedPageBreak/>
        <w:t xml:space="preserve">общегосударственные вопросы" </w:t>
      </w:r>
      <w:hyperlink r:id="rId20" w:history="1">
        <w:r w:rsidRPr="00827ACB">
          <w:rPr>
            <w:rFonts w:ascii="Arial" w:hAnsi="Arial" w:cs="Arial"/>
            <w:color w:val="106BBE"/>
            <w:sz w:val="24"/>
            <w:szCs w:val="24"/>
          </w:rPr>
          <w:t>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"Общегосударственные вопросы" классификации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расходов бюджетов, на оказание медицинских услуг работникам Фонда и его территориальных органов;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1" w:name="sub_714"/>
      <w:bookmarkEnd w:id="40"/>
      <w:proofErr w:type="gramStart"/>
      <w:r w:rsidRPr="00827ACB">
        <w:rPr>
          <w:rFonts w:ascii="Arial" w:hAnsi="Arial" w:cs="Arial"/>
          <w:sz w:val="24"/>
          <w:szCs w:val="24"/>
        </w:rPr>
        <w:t xml:space="preserve">4) осуществлять в порядке и на условиях, устанавливаемых Фондом, в пределах бюджетных ассигнований, предусмотренных </w:t>
      </w:r>
      <w:hyperlink w:anchor="sub_4000" w:history="1">
        <w:r w:rsidRPr="00827ACB">
          <w:rPr>
            <w:rFonts w:ascii="Arial" w:hAnsi="Arial" w:cs="Arial"/>
            <w:color w:val="106BBE"/>
            <w:sz w:val="24"/>
            <w:szCs w:val="24"/>
          </w:rPr>
          <w:t>приложением 4</w:t>
        </w:r>
      </w:hyperlink>
      <w:r w:rsidRPr="00827ACB">
        <w:rPr>
          <w:rFonts w:ascii="Arial" w:hAnsi="Arial" w:cs="Arial"/>
          <w:sz w:val="24"/>
          <w:szCs w:val="24"/>
        </w:rPr>
        <w:t xml:space="preserve"> к настоящему Федеральному закону по </w:t>
      </w:r>
      <w:hyperlink r:id="rId21" w:history="1">
        <w:r w:rsidRPr="00827ACB">
          <w:rPr>
            <w:rFonts w:ascii="Arial" w:hAnsi="Arial" w:cs="Arial"/>
            <w:color w:val="106BBE"/>
            <w:sz w:val="24"/>
            <w:szCs w:val="24"/>
          </w:rPr>
          <w:t>целевой статье расходов</w:t>
        </w:r>
      </w:hyperlink>
      <w:r w:rsidRPr="00827ACB">
        <w:rPr>
          <w:rFonts w:ascii="Arial" w:hAnsi="Arial" w:cs="Arial"/>
          <w:sz w:val="24"/>
          <w:szCs w:val="24"/>
        </w:rPr>
        <w:t xml:space="preserve"> "Единовременная социальная выплата для приобретения или строительства жилого помещения в рамках социальных выплат по непрограммным направлениям деятельности органов управления государственных внебюджетных фондов Российской Федерации" </w:t>
      </w:r>
      <w:hyperlink r:id="rId22" w:history="1">
        <w:r w:rsidRPr="00827ACB">
          <w:rPr>
            <w:rFonts w:ascii="Arial" w:hAnsi="Arial" w:cs="Arial"/>
            <w:color w:val="106BBE"/>
            <w:sz w:val="24"/>
            <w:szCs w:val="24"/>
          </w:rPr>
          <w:t>подраздела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"Социальное обеспечение населения" </w:t>
      </w:r>
      <w:hyperlink r:id="rId23" w:history="1">
        <w:r w:rsidRPr="00827ACB">
          <w:rPr>
            <w:rFonts w:ascii="Arial" w:hAnsi="Arial" w:cs="Arial"/>
            <w:color w:val="106BBE"/>
            <w:sz w:val="24"/>
            <w:szCs w:val="24"/>
          </w:rPr>
          <w:t>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"Социальная политика" классификации расходов бюджетов, направление средств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в сумме до 100 000,0 тыс. рублей на предоставление работникам Фонда и его территориальных органов единовременной субсидии на приобретение жилого помещения;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2" w:name="sub_715"/>
      <w:bookmarkEnd w:id="41"/>
      <w:proofErr w:type="gramStart"/>
      <w:r w:rsidRPr="00827ACB">
        <w:rPr>
          <w:rFonts w:ascii="Arial" w:hAnsi="Arial" w:cs="Arial"/>
          <w:sz w:val="24"/>
          <w:szCs w:val="24"/>
        </w:rPr>
        <w:t xml:space="preserve">5) принимать решения в пределах бюджетных ассигнований, предусмотренных </w:t>
      </w:r>
      <w:hyperlink w:anchor="sub_4000" w:history="1">
        <w:r w:rsidRPr="00827ACB">
          <w:rPr>
            <w:rFonts w:ascii="Arial" w:hAnsi="Arial" w:cs="Arial"/>
            <w:color w:val="106BBE"/>
            <w:sz w:val="24"/>
            <w:szCs w:val="24"/>
          </w:rPr>
          <w:t>приложением 4</w:t>
        </w:r>
      </w:hyperlink>
      <w:r w:rsidRPr="00827ACB">
        <w:rPr>
          <w:rFonts w:ascii="Arial" w:hAnsi="Arial" w:cs="Arial"/>
          <w:sz w:val="24"/>
          <w:szCs w:val="24"/>
        </w:rPr>
        <w:t xml:space="preserve"> к настоящему Федеральному закону по </w:t>
      </w:r>
      <w:hyperlink r:id="rId24" w:history="1">
        <w:r w:rsidRPr="00827ACB">
          <w:rPr>
            <w:rFonts w:ascii="Arial" w:hAnsi="Arial" w:cs="Arial"/>
            <w:color w:val="106BBE"/>
            <w:sz w:val="24"/>
            <w:szCs w:val="24"/>
          </w:rPr>
          <w:t>целевой статье расходов</w:t>
        </w:r>
      </w:hyperlink>
      <w:r w:rsidRPr="00827ACB">
        <w:rPr>
          <w:rFonts w:ascii="Arial" w:hAnsi="Arial" w:cs="Arial"/>
          <w:sz w:val="24"/>
          <w:szCs w:val="24"/>
        </w:rPr>
        <w:t xml:space="preserve"> "Медицинская, социальная и профессиональная реабилитация пострадавших, обеспечение предупредительных мер по сокращению производственного травматизма и профессиональных заболеваний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Федерации" </w:t>
      </w:r>
      <w:hyperlink r:id="rId25" w:history="1">
        <w:r w:rsidRPr="00827ACB">
          <w:rPr>
            <w:rFonts w:ascii="Arial" w:hAnsi="Arial" w:cs="Arial"/>
            <w:color w:val="106BBE"/>
            <w:sz w:val="24"/>
            <w:szCs w:val="24"/>
          </w:rPr>
          <w:t>подраздела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"Социальное обеспечение населения" </w:t>
      </w:r>
      <w:hyperlink r:id="rId26" w:history="1">
        <w:r w:rsidRPr="00827ACB">
          <w:rPr>
            <w:rFonts w:ascii="Arial" w:hAnsi="Arial" w:cs="Arial"/>
            <w:color w:val="106BBE"/>
            <w:sz w:val="24"/>
            <w:szCs w:val="24"/>
          </w:rPr>
          <w:t>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"Социальная политика" классификации расходов бюджетов, </w:t>
      </w:r>
      <w:r w:rsidRPr="0063006E">
        <w:rPr>
          <w:rFonts w:ascii="Arial" w:hAnsi="Arial" w:cs="Arial"/>
          <w:sz w:val="24"/>
          <w:szCs w:val="24"/>
        </w:rPr>
        <w:t>о</w:t>
      </w:r>
      <w:proofErr w:type="gramEnd"/>
      <w:r w:rsidRPr="0063006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3006E">
        <w:rPr>
          <w:rFonts w:ascii="Arial" w:hAnsi="Arial" w:cs="Arial"/>
          <w:sz w:val="24"/>
          <w:szCs w:val="24"/>
        </w:rPr>
        <w:t>направлении страхователем до 20 процентов сумм страховых взносов на обязательное социальное страхование от несчастных случаев на производстве и профессиональных заболеваний, начисленных за предшествующий календарный год, за вычетом расходов, произведенных в предшествующем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(сверх ежегодного оплачиваемого отпуска, установленного</w:t>
      </w:r>
      <w:proofErr w:type="gramEnd"/>
      <w:r w:rsidRPr="0063006E">
        <w:rPr>
          <w:rFonts w:ascii="Arial" w:hAnsi="Arial" w:cs="Arial"/>
          <w:sz w:val="24"/>
          <w:szCs w:val="24"/>
        </w:rPr>
        <w:t xml:space="preserve"> </w:t>
      </w:r>
      <w:hyperlink r:id="rId27" w:history="1">
        <w:r w:rsidRPr="0063006E">
          <w:rPr>
            <w:rFonts w:ascii="Arial" w:hAnsi="Arial" w:cs="Arial"/>
            <w:color w:val="106BBE"/>
            <w:sz w:val="24"/>
            <w:szCs w:val="24"/>
          </w:rPr>
          <w:t>законодательством</w:t>
        </w:r>
      </w:hyperlink>
      <w:r w:rsidRPr="0063006E">
        <w:rPr>
          <w:rFonts w:ascii="Arial" w:hAnsi="Arial" w:cs="Arial"/>
          <w:sz w:val="24"/>
          <w:szCs w:val="24"/>
        </w:rPr>
        <w:t xml:space="preserve"> Российской Федерации) на весь период его лечения и проезда к месту лечения и обратно, на финансовое обеспечение предупредительных мер по сокращению производственного травматизма и профессиональных заболеваний работников и санаторно-курортное лечение работников, занятых на работах с вредными и (или) опасными производственными факторами. </w:t>
      </w:r>
      <w:r w:rsidRPr="0063006E">
        <w:rPr>
          <w:rFonts w:ascii="Arial" w:hAnsi="Arial" w:cs="Arial"/>
          <w:b/>
          <w:sz w:val="24"/>
          <w:szCs w:val="24"/>
        </w:rPr>
        <w:t>В случае</w:t>
      </w:r>
      <w:proofErr w:type="gramStart"/>
      <w:r w:rsidRPr="0063006E">
        <w:rPr>
          <w:rFonts w:ascii="Arial" w:hAnsi="Arial" w:cs="Arial"/>
          <w:b/>
          <w:sz w:val="24"/>
          <w:szCs w:val="24"/>
        </w:rPr>
        <w:t>,</w:t>
      </w:r>
      <w:proofErr w:type="gramEnd"/>
      <w:r w:rsidRPr="0063006E">
        <w:rPr>
          <w:rFonts w:ascii="Arial" w:hAnsi="Arial" w:cs="Arial"/>
          <w:b/>
          <w:sz w:val="24"/>
          <w:szCs w:val="24"/>
        </w:rPr>
        <w:t xml:space="preserve"> </w:t>
      </w:r>
      <w:r w:rsidRPr="0063006E">
        <w:rPr>
          <w:rFonts w:ascii="Arial" w:hAnsi="Arial" w:cs="Arial"/>
          <w:b/>
          <w:color w:val="1F497D" w:themeColor="text2"/>
          <w:sz w:val="24"/>
          <w:szCs w:val="24"/>
        </w:rPr>
        <w:t>если страхователи с численностью работающих до 100 человек не осуществляли два последовательных календарных года, предшествующие текущему финансовому году,</w:t>
      </w:r>
      <w:r w:rsidRPr="0063006E">
        <w:rPr>
          <w:rFonts w:ascii="Arial" w:hAnsi="Arial" w:cs="Arial"/>
          <w:color w:val="1F497D" w:themeColor="text2"/>
          <w:sz w:val="24"/>
          <w:szCs w:val="24"/>
        </w:rPr>
        <w:t xml:space="preserve"> финансовое обеспечение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объем средств на финансовое обеспечение указанных мер рассчитывается исходя из отчетных данных </w:t>
      </w:r>
      <w:r w:rsidRPr="0063006E">
        <w:rPr>
          <w:rFonts w:ascii="Arial" w:hAnsi="Arial" w:cs="Arial"/>
          <w:b/>
          <w:color w:val="1F497D" w:themeColor="text2"/>
          <w:sz w:val="24"/>
          <w:szCs w:val="24"/>
        </w:rPr>
        <w:t xml:space="preserve">за три </w:t>
      </w:r>
      <w:proofErr w:type="gramStart"/>
      <w:r w:rsidRPr="0063006E">
        <w:rPr>
          <w:rFonts w:ascii="Arial" w:hAnsi="Arial" w:cs="Arial"/>
          <w:b/>
          <w:color w:val="1F497D" w:themeColor="text2"/>
          <w:sz w:val="24"/>
          <w:szCs w:val="24"/>
        </w:rPr>
        <w:t>последовательных</w:t>
      </w:r>
      <w:proofErr w:type="gramEnd"/>
      <w:r w:rsidRPr="0063006E">
        <w:rPr>
          <w:rFonts w:ascii="Arial" w:hAnsi="Arial" w:cs="Arial"/>
          <w:b/>
          <w:color w:val="1F497D" w:themeColor="text2"/>
          <w:sz w:val="24"/>
          <w:szCs w:val="24"/>
        </w:rPr>
        <w:t xml:space="preserve"> календарных года, предшествующие текущему финансовому году;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3" w:name="sub_716"/>
      <w:bookmarkEnd w:id="42"/>
      <w:proofErr w:type="gramStart"/>
      <w:r w:rsidRPr="00827ACB">
        <w:rPr>
          <w:rFonts w:ascii="Arial" w:hAnsi="Arial" w:cs="Arial"/>
          <w:sz w:val="24"/>
          <w:szCs w:val="24"/>
        </w:rPr>
        <w:t xml:space="preserve">6) осуществлять финансовое обеспечение расходов, источником финансового обеспечения которых являются межбюджетные трансферты из федерального бюджета на выплаты пособий по обязательному социальному страхованию на случай временной нетрудоспособности и в связи с материнством в размерах сверх размеров,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гражданам в соответствии с </w:t>
      </w:r>
      <w:hyperlink r:id="rId28" w:history="1">
        <w:r w:rsidRPr="00827ACB">
          <w:rPr>
            <w:rFonts w:ascii="Arial" w:hAnsi="Arial" w:cs="Arial"/>
            <w:color w:val="106BBE"/>
            <w:sz w:val="24"/>
            <w:szCs w:val="24"/>
          </w:rPr>
          <w:t>Законом</w:t>
        </w:r>
      </w:hyperlink>
      <w:r w:rsidRPr="00827ACB">
        <w:rPr>
          <w:rFonts w:ascii="Arial" w:hAnsi="Arial" w:cs="Arial"/>
          <w:sz w:val="24"/>
          <w:szCs w:val="24"/>
        </w:rPr>
        <w:t xml:space="preserve"> Российской Федерации "О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социальной защите граждан, подвергшихся воздействию радиации вследствие катастрофы на Чернобыльской АЭС" и </w:t>
      </w:r>
      <w:hyperlink r:id="rId29" w:history="1">
        <w:r w:rsidRPr="00827ACB">
          <w:rPr>
            <w:rFonts w:ascii="Arial" w:hAnsi="Arial" w:cs="Arial"/>
            <w:color w:val="106BBE"/>
            <w:sz w:val="24"/>
            <w:szCs w:val="24"/>
          </w:rPr>
          <w:t>Федеральным законом</w:t>
        </w:r>
      </w:hyperlink>
      <w:r w:rsidRPr="00827ACB">
        <w:rPr>
          <w:rFonts w:ascii="Arial" w:hAnsi="Arial" w:cs="Arial"/>
          <w:sz w:val="24"/>
          <w:szCs w:val="24"/>
        </w:rPr>
        <w:t xml:space="preserve"> "О социальных гарантиях </w:t>
      </w:r>
      <w:r w:rsidRPr="00827ACB">
        <w:rPr>
          <w:rFonts w:ascii="Arial" w:hAnsi="Arial" w:cs="Arial"/>
          <w:sz w:val="24"/>
          <w:szCs w:val="24"/>
        </w:rPr>
        <w:lastRenderedPageBreak/>
        <w:t>гражданам, подвергшимся радиационному воздействию вследствие ядерных испытаний на Семипалатинском полигоне", дополнительных расходов на выплату пособий по временной нетрудоспособности, по беременности и родам, связанных с зачетом в страховой стаж застрахованного лица периодов службы, в течение которых гражданин не подлежал обязательному социальному страхованию на случай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временной нетрудоспособности и в связи с материнством в соответствии с </w:t>
      </w:r>
      <w:hyperlink r:id="rId30" w:history="1">
        <w:r w:rsidRPr="00827ACB">
          <w:rPr>
            <w:rFonts w:ascii="Arial" w:hAnsi="Arial" w:cs="Arial"/>
            <w:color w:val="106BBE"/>
            <w:sz w:val="24"/>
            <w:szCs w:val="24"/>
          </w:rPr>
          <w:t>Федеральным законом</w:t>
        </w:r>
      </w:hyperlink>
      <w:r w:rsidRPr="00827ACB">
        <w:rPr>
          <w:rFonts w:ascii="Arial" w:hAnsi="Arial" w:cs="Arial"/>
          <w:sz w:val="24"/>
          <w:szCs w:val="24"/>
        </w:rPr>
        <w:t xml:space="preserve"> от 29 декабря 2006 года N 255-ФЗ "Об обязательном социальном страховании на случай временной нетрудоспособности и в связи с материнством", и на оплату четырех дополнительных выходных дней работающим родителям (опекунам, попечителям) для ухода за детьми-инвалидами в соответствии с </w:t>
      </w:r>
      <w:hyperlink r:id="rId31" w:history="1">
        <w:r w:rsidRPr="00827ACB">
          <w:rPr>
            <w:rFonts w:ascii="Arial" w:hAnsi="Arial" w:cs="Arial"/>
            <w:color w:val="106BBE"/>
            <w:sz w:val="24"/>
            <w:szCs w:val="24"/>
          </w:rPr>
          <w:t>Федеральным законом</w:t>
        </w:r>
      </w:hyperlink>
      <w:r w:rsidRPr="00827ACB">
        <w:rPr>
          <w:rFonts w:ascii="Arial" w:hAnsi="Arial" w:cs="Arial"/>
          <w:sz w:val="24"/>
          <w:szCs w:val="24"/>
        </w:rPr>
        <w:t xml:space="preserve"> от 24 июля 2009 года N 213-ФЗ "О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>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страхования", производимых непосредственно страхователями, путем взаимного расчета со страхователями по средствам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обязательного социального страхования на случай временной нетрудоспособности и в связи с материнством.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4" w:name="sub_72"/>
      <w:bookmarkEnd w:id="43"/>
      <w:r w:rsidRPr="00827ACB">
        <w:rPr>
          <w:rFonts w:ascii="Arial" w:hAnsi="Arial" w:cs="Arial"/>
          <w:sz w:val="24"/>
          <w:szCs w:val="24"/>
        </w:rPr>
        <w:t>2. Установить, что Фонд в 2014 году и в плановый период 2015 и 2016 годов вправе формировать, размещать и расходовать резерв средств на осуществление обязательного социального страхования от несчастных случаев на производстве и профессиональных заболеваний в порядке, утверждаемом Правительством Российской Федерации.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5" w:name="sub_73"/>
      <w:bookmarkEnd w:id="44"/>
      <w:r w:rsidRPr="00827ACB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827ACB">
        <w:rPr>
          <w:rFonts w:ascii="Arial" w:hAnsi="Arial" w:cs="Arial"/>
          <w:sz w:val="24"/>
          <w:szCs w:val="24"/>
        </w:rPr>
        <w:t>Установить, что Фонд в 2014 году осуществляет в ряде субъектов Российской Федерации реализацию пилотного проекта, предусматривающего особенности финансового обеспечения, назначения и выплаты территориальными органами Фонда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осуществления иных выплат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и возмещения расходов страхователя на предупредительные меры по сокращению производственного травматизма и профессиональных заболеваний работников,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6" w:name="sub_74"/>
      <w:bookmarkEnd w:id="45"/>
      <w:r w:rsidRPr="00827ACB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Особенности финансового обеспечения, назначения и выплаты страхового обеспечения, иных выплат и осуществления расходов, предусмотренных </w:t>
      </w:r>
      <w:hyperlink w:anchor="sub_73" w:history="1">
        <w:r w:rsidRPr="00827ACB">
          <w:rPr>
            <w:rFonts w:ascii="Arial" w:hAnsi="Arial" w:cs="Arial"/>
            <w:color w:val="106BBE"/>
            <w:sz w:val="24"/>
            <w:szCs w:val="24"/>
          </w:rPr>
          <w:t>частью 3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настоящей статьи, а также уплаты страховых взносов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определяются правилами, утверждаемыми Правительством Российской Федерации.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Перечень субъектов Российской Федерации, участвующих в реализации пилотного проекта, определяется Правительством Российской Федерации.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7" w:name="sub_75"/>
      <w:bookmarkEnd w:id="46"/>
      <w:r w:rsidRPr="00827ACB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827ACB">
        <w:rPr>
          <w:rFonts w:ascii="Arial" w:hAnsi="Arial" w:cs="Arial"/>
          <w:sz w:val="24"/>
          <w:szCs w:val="24"/>
        </w:rPr>
        <w:t>Установить, что уплата процентов, начисленных при нарушении сроков возврата сумм излишне уплаченных либо излишне взысканных страховых взносов на обязательное социальное страхование на случай временной нетрудоспособности и в связи с материнством, соответствующих пеней и штрафов, и процентов, начисленных на суммы излишне взысканных страховых взносов на обязательное социальное страхование на случай временной нетрудоспособности и в связи с материнством, соответствующих пеней и штрафов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, подлежит отражению по коду </w:t>
      </w:r>
      <w:hyperlink r:id="rId32" w:history="1">
        <w:r w:rsidRPr="00827ACB">
          <w:rPr>
            <w:rFonts w:ascii="Arial" w:hAnsi="Arial" w:cs="Arial"/>
            <w:color w:val="106BBE"/>
            <w:sz w:val="24"/>
            <w:szCs w:val="24"/>
          </w:rPr>
          <w:t>классификации доходов</w:t>
        </w:r>
      </w:hyperlink>
      <w:r w:rsidRPr="00827ACB">
        <w:rPr>
          <w:rFonts w:ascii="Arial" w:hAnsi="Arial" w:cs="Arial"/>
          <w:sz w:val="24"/>
          <w:szCs w:val="24"/>
        </w:rPr>
        <w:t xml:space="preserve"> бюджета, предусмотренному для учета доходов от указанных страховых </w:t>
      </w:r>
      <w:r w:rsidRPr="00827ACB">
        <w:rPr>
          <w:rFonts w:ascii="Arial" w:hAnsi="Arial" w:cs="Arial"/>
          <w:sz w:val="24"/>
          <w:szCs w:val="24"/>
        </w:rPr>
        <w:lastRenderedPageBreak/>
        <w:t>взносов на обязательное социальное страхование на случай временной нетрудоспособности и в связи с материнством, пеней и штрафов, с применением отдельного подвида доходов.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8" w:name="sub_76"/>
      <w:bookmarkEnd w:id="47"/>
      <w:r w:rsidRPr="00827ACB">
        <w:rPr>
          <w:rFonts w:ascii="Arial" w:hAnsi="Arial" w:cs="Arial"/>
          <w:sz w:val="24"/>
          <w:szCs w:val="24"/>
        </w:rPr>
        <w:t xml:space="preserve">6. Установить в соответствии с </w:t>
      </w:r>
      <w:hyperlink r:id="rId33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пунктом 3 статьи 217</w:t>
        </w:r>
      </w:hyperlink>
      <w:r w:rsidRPr="00827ACB">
        <w:rPr>
          <w:rFonts w:ascii="Arial" w:hAnsi="Arial" w:cs="Arial"/>
          <w:sz w:val="24"/>
          <w:szCs w:val="24"/>
        </w:rPr>
        <w:t xml:space="preserve"> Бюджетного кодекса Российской Федерации, что основанием для внесения в 2014 году изменений в показатели сводной бюджетной росписи бюджета Фонда является увеличение бюджетных ассигнований по </w:t>
      </w:r>
      <w:hyperlink r:id="rId34" w:history="1">
        <w:r w:rsidRPr="00827ACB">
          <w:rPr>
            <w:rFonts w:ascii="Arial" w:hAnsi="Arial" w:cs="Arial"/>
            <w:color w:val="106BBE"/>
            <w:sz w:val="24"/>
            <w:szCs w:val="24"/>
          </w:rPr>
          <w:t>целевой статье расходов</w:t>
        </w:r>
      </w:hyperlink>
      <w:r w:rsidRPr="00827ACB">
        <w:rPr>
          <w:rFonts w:ascii="Arial" w:hAnsi="Arial" w:cs="Arial"/>
          <w:sz w:val="24"/>
          <w:szCs w:val="24"/>
        </w:rPr>
        <w:t xml:space="preserve"> "Обеспечение </w:t>
      </w:r>
      <w:proofErr w:type="gramStart"/>
      <w:r w:rsidRPr="00827ACB">
        <w:rPr>
          <w:rFonts w:ascii="Arial" w:hAnsi="Arial" w:cs="Arial"/>
          <w:sz w:val="24"/>
          <w:szCs w:val="24"/>
        </w:rPr>
        <w:t>инвалидов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техническими средствами реабилитации, включая изготовление и ремонт протезно-ортопедических изделий, в рамках социальных выплат по непрограммным направлениям деятельности органов управления государственных внебюджетных фондов Российской Федерации" </w:t>
      </w:r>
      <w:hyperlink r:id="rId35" w:history="1">
        <w:r w:rsidRPr="00827ACB">
          <w:rPr>
            <w:rFonts w:ascii="Arial" w:hAnsi="Arial" w:cs="Arial"/>
            <w:color w:val="106BBE"/>
            <w:sz w:val="24"/>
            <w:szCs w:val="24"/>
          </w:rPr>
          <w:t>подраздела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"Социальное обеспечение населения" </w:t>
      </w:r>
      <w:hyperlink r:id="rId36" w:history="1">
        <w:r w:rsidRPr="00827ACB">
          <w:rPr>
            <w:rFonts w:ascii="Arial" w:hAnsi="Arial" w:cs="Arial"/>
            <w:color w:val="106BBE"/>
            <w:sz w:val="24"/>
            <w:szCs w:val="24"/>
          </w:rPr>
          <w:t>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"Социальная политика" классификации расходов бюджетов путем уменьшения бюджетных ассигнований по </w:t>
      </w:r>
      <w:hyperlink r:id="rId37" w:history="1">
        <w:r w:rsidRPr="00827ACB">
          <w:rPr>
            <w:rFonts w:ascii="Arial" w:hAnsi="Arial" w:cs="Arial"/>
            <w:color w:val="106BBE"/>
            <w:sz w:val="24"/>
            <w:szCs w:val="24"/>
          </w:rPr>
          <w:t>целевой статье расходов</w:t>
        </w:r>
      </w:hyperlink>
      <w:r w:rsidRPr="00827ACB">
        <w:rPr>
          <w:rFonts w:ascii="Arial" w:hAnsi="Arial" w:cs="Arial"/>
          <w:sz w:val="24"/>
          <w:szCs w:val="24"/>
        </w:rPr>
        <w:t xml:space="preserve"> "Обеспечение </w:t>
      </w:r>
      <w:proofErr w:type="gramStart"/>
      <w:r w:rsidRPr="00827ACB">
        <w:rPr>
          <w:rFonts w:ascii="Arial" w:hAnsi="Arial" w:cs="Arial"/>
          <w:sz w:val="24"/>
          <w:szCs w:val="24"/>
        </w:rPr>
        <w:t>инвалидов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техническими средствами реабилитации, включая изготовление и ремонт протезно-ортопедических изделий,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Федерации" </w:t>
      </w:r>
      <w:hyperlink r:id="rId38" w:history="1">
        <w:r w:rsidRPr="00827ACB">
          <w:rPr>
            <w:rFonts w:ascii="Arial" w:hAnsi="Arial" w:cs="Arial"/>
            <w:color w:val="106BBE"/>
            <w:sz w:val="24"/>
            <w:szCs w:val="24"/>
          </w:rPr>
          <w:t>подраздела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"Другие общегосударственные вопросы" </w:t>
      </w:r>
      <w:hyperlink r:id="rId39" w:history="1">
        <w:r w:rsidRPr="00827ACB">
          <w:rPr>
            <w:rFonts w:ascii="Arial" w:hAnsi="Arial" w:cs="Arial"/>
            <w:color w:val="106BBE"/>
            <w:sz w:val="24"/>
            <w:szCs w:val="24"/>
          </w:rPr>
          <w:t>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"Общегосударственные вопросы" классификации расходов бюджетов.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9" w:name="sub_77"/>
      <w:bookmarkEnd w:id="48"/>
      <w:r w:rsidRPr="00827ACB">
        <w:rPr>
          <w:rFonts w:ascii="Arial" w:hAnsi="Arial" w:cs="Arial"/>
          <w:sz w:val="24"/>
          <w:szCs w:val="24"/>
        </w:rPr>
        <w:t xml:space="preserve">7.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Установить, что в объеме межбюджетных трансфертов, дополнительно передаваемых из федерального бюджета бюджету Фонда в 2014 году на исполнение отдельных государственных полномочий и компенсацию выпадающих доходов в связи со снижением в 2014 году тарифов страховых взносов, в сводной бюджетной росписи бюджета Фонда на 2014 год Фондом предусматриваются бюджетные ассигнования сверх сумм, установленных </w:t>
      </w:r>
      <w:hyperlink w:anchor="sub_112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пунктом 2 части 1 статьи 1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настоящего Федерального закона</w:t>
      </w:r>
      <w:proofErr w:type="gramEnd"/>
      <w:r w:rsidRPr="00827ACB">
        <w:rPr>
          <w:rFonts w:ascii="Arial" w:hAnsi="Arial" w:cs="Arial"/>
          <w:sz w:val="24"/>
          <w:szCs w:val="24"/>
        </w:rPr>
        <w:t>, без внесения изменений в настоящий Федеральный закон.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0" w:name="sub_78"/>
      <w:bookmarkEnd w:id="49"/>
      <w:r w:rsidRPr="00827ACB">
        <w:rPr>
          <w:rFonts w:ascii="Arial" w:hAnsi="Arial" w:cs="Arial"/>
          <w:sz w:val="24"/>
          <w:szCs w:val="24"/>
        </w:rPr>
        <w:t>8. Установить, что: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1" w:name="sub_781"/>
      <w:bookmarkEnd w:id="50"/>
      <w:proofErr w:type="gramStart"/>
      <w:r w:rsidRPr="00827ACB">
        <w:rPr>
          <w:rFonts w:ascii="Arial" w:hAnsi="Arial" w:cs="Arial"/>
          <w:sz w:val="24"/>
          <w:szCs w:val="24"/>
        </w:rPr>
        <w:t>1) остатки средств по состоянию на 1 января 2014 года, образовавшиеся в результате неполного использования Фондом в 2013 году межбюджетных трансфертов из федерального бюджета на оказание государственной социальной помощи по санаторно-курортному лечению, а также проезду на междугородном транспорте к месту лечения и обратно отдельным категориям граждан, имеющим на это право, на предоставление инвалидам технических средств реабилитации и услуг, обеспечение отдельных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категорий граждан из числа ветеранов протезами (кроме зубных протезов), протезно-ортопедическими изделиями, используются Фондом в 2014 году на указанные цели, включая завершение расчетов по договорам, заключенным в 2013 году. В объеме указанных сре</w:t>
      </w:r>
      <w:proofErr w:type="gramStart"/>
      <w:r w:rsidRPr="00827ACB">
        <w:rPr>
          <w:rFonts w:ascii="Arial" w:hAnsi="Arial" w:cs="Arial"/>
          <w:sz w:val="24"/>
          <w:szCs w:val="24"/>
        </w:rPr>
        <w:t>дств в св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одной бюджетной росписи бюджета Фонда на 2014 год Фондом предусматриваются бюджетные ассигнования сверх сумм, установленных </w:t>
      </w:r>
      <w:hyperlink w:anchor="sub_112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пунктом 2 части 1 статьи 1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настоящего Федерального закона, без внесения изменений в настоящий Федеральный закон;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2" w:name="sub_782"/>
      <w:bookmarkEnd w:id="51"/>
      <w:r w:rsidRPr="00827ACB">
        <w:rPr>
          <w:rFonts w:ascii="Arial" w:hAnsi="Arial" w:cs="Arial"/>
          <w:sz w:val="24"/>
          <w:szCs w:val="24"/>
        </w:rPr>
        <w:t xml:space="preserve">2) остатки средств по состоянию на 1 января 2014 года, образовавшиеся в результате неполного использования Фондом в 2013 году бюджетных ассигнований по </w:t>
      </w:r>
      <w:hyperlink r:id="rId40" w:history="1">
        <w:r w:rsidRPr="00827ACB">
          <w:rPr>
            <w:rFonts w:ascii="Arial" w:hAnsi="Arial" w:cs="Arial"/>
            <w:color w:val="106BBE"/>
            <w:sz w:val="24"/>
            <w:szCs w:val="24"/>
          </w:rPr>
          <w:t>целевой статье расходов</w:t>
        </w:r>
      </w:hyperlink>
      <w:r w:rsidRPr="00827ACB">
        <w:rPr>
          <w:rFonts w:ascii="Arial" w:hAnsi="Arial" w:cs="Arial"/>
          <w:sz w:val="24"/>
          <w:szCs w:val="24"/>
        </w:rPr>
        <w:t xml:space="preserve"> "Обеспечение </w:t>
      </w:r>
      <w:proofErr w:type="gramStart"/>
      <w:r w:rsidRPr="00827ACB">
        <w:rPr>
          <w:rFonts w:ascii="Arial" w:hAnsi="Arial" w:cs="Arial"/>
          <w:sz w:val="24"/>
          <w:szCs w:val="24"/>
        </w:rPr>
        <w:t>инвалидов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техническими средствами реабилитации, включая изготовление и ремонт протезно-ортопедических изделий" </w:t>
      </w:r>
      <w:hyperlink r:id="rId41" w:history="1">
        <w:r w:rsidRPr="00827ACB">
          <w:rPr>
            <w:rFonts w:ascii="Arial" w:hAnsi="Arial" w:cs="Arial"/>
            <w:color w:val="106BBE"/>
            <w:sz w:val="24"/>
            <w:szCs w:val="24"/>
          </w:rPr>
          <w:t>подраздела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"Другие общегосударственные вопросы" </w:t>
      </w:r>
      <w:hyperlink r:id="rId42" w:history="1">
        <w:r w:rsidRPr="00827ACB">
          <w:rPr>
            <w:rFonts w:ascii="Arial" w:hAnsi="Arial" w:cs="Arial"/>
            <w:color w:val="106BBE"/>
            <w:sz w:val="24"/>
            <w:szCs w:val="24"/>
          </w:rPr>
          <w:t>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"Общегосударственные вопросы" классификации расходов бюджетов, источником финансового обеспечения которых являются межбюджетные трансферты из федерального бюджета, используются Фондом в 2014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году на предоставление инвалидам технических средств реабилитации и услуг, обеспечение отдельных категорий граждан из числа ветеранов протезами (кроме зубных протезов), протезно-ортопедическими изделиями по </w:t>
      </w:r>
      <w:hyperlink r:id="rId43" w:history="1">
        <w:r w:rsidRPr="00827ACB">
          <w:rPr>
            <w:rFonts w:ascii="Arial" w:hAnsi="Arial" w:cs="Arial"/>
            <w:color w:val="106BBE"/>
            <w:sz w:val="24"/>
            <w:szCs w:val="24"/>
          </w:rPr>
          <w:t>подразделу</w:t>
        </w:r>
      </w:hyperlink>
      <w:r w:rsidRPr="00827ACB">
        <w:rPr>
          <w:rFonts w:ascii="Arial" w:hAnsi="Arial" w:cs="Arial"/>
          <w:sz w:val="24"/>
          <w:szCs w:val="24"/>
        </w:rPr>
        <w:t xml:space="preserve"> "Социальное обеспечение населения" </w:t>
      </w:r>
      <w:hyperlink r:id="rId44" w:history="1">
        <w:r w:rsidRPr="00827ACB">
          <w:rPr>
            <w:rFonts w:ascii="Arial" w:hAnsi="Arial" w:cs="Arial"/>
            <w:color w:val="106BBE"/>
            <w:sz w:val="24"/>
            <w:szCs w:val="24"/>
          </w:rPr>
          <w:t>раздела</w:t>
        </w:r>
      </w:hyperlink>
      <w:r w:rsidRPr="00827ACB">
        <w:rPr>
          <w:rFonts w:ascii="Arial" w:hAnsi="Arial" w:cs="Arial"/>
          <w:sz w:val="24"/>
          <w:szCs w:val="24"/>
        </w:rPr>
        <w:t xml:space="preserve"> "Социальная политика" классификации расходов бюджетов с соответствующим внесением изменений в показатели сводной бюджетной росписи бюджета Фонда сверх сумм, установленных </w:t>
      </w:r>
      <w:hyperlink w:anchor="sub_112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пунктом 2 части 1 статьи 1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настоящего Федерального закона, без внесения изменений в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настоящий Федеральный закон;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3" w:name="sub_783"/>
      <w:bookmarkEnd w:id="52"/>
      <w:proofErr w:type="gramStart"/>
      <w:r w:rsidRPr="00827ACB">
        <w:rPr>
          <w:rFonts w:ascii="Arial" w:hAnsi="Arial" w:cs="Arial"/>
          <w:sz w:val="24"/>
          <w:szCs w:val="24"/>
        </w:rPr>
        <w:t xml:space="preserve">3) остатки средств по состоянию на 1 января 2014 года, образовавшиеся в результате неполного использования Фондом в 2013 году межбюджетных трансфертов из федерального бюджета на выплату пособий по обязательному социальному страхованию на случай временной нетрудоспособности и в связи с материнством гражданам, указанным в </w:t>
      </w:r>
      <w:hyperlink w:anchor="sub_51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пункте 1 статьи 5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настоящего Федерального закона, на оплату ежемесячного пособия по уходу за ребенком до достижения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 xml:space="preserve">им возраста полутора лет, включая расходы на доставку и пересылку пособия, гражданам, указанным в </w:t>
      </w:r>
      <w:hyperlink w:anchor="sub_52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пункте 2 статьи 5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настоящего Федерального закона, а также на выплату пособий по временной нетрудоспособности, по беременности и родам, связанных с зачетом в страховой стаж застрахованного лица периодов службы, в течение которых гражданин не подлежал обязательному социальному страхованию на случай временной нетрудоспособности и в связи с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материнством, и на оплату четырех дополнительных выходных дней работающим родителям (опекунам, попечителям) для ухода за детьми-инвалидами, направляются Фондом в 2014 году </w:t>
      </w:r>
      <w:proofErr w:type="gramStart"/>
      <w:r w:rsidRPr="00827ACB">
        <w:rPr>
          <w:rFonts w:ascii="Arial" w:hAnsi="Arial" w:cs="Arial"/>
          <w:sz w:val="24"/>
          <w:szCs w:val="24"/>
        </w:rPr>
        <w:t>на те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же цели с соответствующим внесением изменений в показатели сводной бюджетной росписи бюджета Фонда;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4" w:name="sub_784"/>
      <w:bookmarkEnd w:id="53"/>
      <w:proofErr w:type="gramStart"/>
      <w:r w:rsidRPr="00827ACB">
        <w:rPr>
          <w:rFonts w:ascii="Arial" w:hAnsi="Arial" w:cs="Arial"/>
          <w:sz w:val="24"/>
          <w:szCs w:val="24"/>
        </w:rPr>
        <w:t>4) остатки средств по состоянию на 1 января 2014 года, образовавшиеся в результате неполного использования Фондом в 2013 году межбюджетных трансфертов из федерального бюджета на оплату ежемесячного пособия по уходу за ребенком до достижения им возраста полутора лет и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материнством, на выплату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>пособий по беременности и родам,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порядке, а также суммы неправомерно произведенных уполномоченными органами исполнительной власти субъектов Российской Федерации расходов прошлых отчетных периодов на выплату указанных пособий подлежат возврату в федеральный бюджет;</w:t>
      </w:r>
      <w:proofErr w:type="gramEnd"/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5" w:name="sub_785"/>
      <w:bookmarkEnd w:id="54"/>
      <w:proofErr w:type="gramStart"/>
      <w:r w:rsidRPr="00827ACB">
        <w:rPr>
          <w:rFonts w:ascii="Arial" w:hAnsi="Arial" w:cs="Arial"/>
          <w:sz w:val="24"/>
          <w:szCs w:val="24"/>
        </w:rPr>
        <w:t>5) остатки средств по состоянию на 1 января 2014 года, образовавшиеся в результате неполного использования Фондом в 2013 году межбюджетных трансфертов из бюджета Федерального фонда обязательного медицинского страхования на оплату медицинским организациям государственной и муниципальной систем здравоохранения, медицинским организациям и иным организациям, осуществляющим медицинскую деятельность, участвующим в реализации программы государственных гарантий бесплатного оказания гражданам медицинской помощи и территориальных программ государственных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27ACB">
        <w:rPr>
          <w:rFonts w:ascii="Arial" w:hAnsi="Arial" w:cs="Arial"/>
          <w:sz w:val="24"/>
          <w:szCs w:val="24"/>
        </w:rPr>
        <w:t>гарантий бесплатного оказания гражданам медицинской помощи, услуг по медицинской помощи, оказанной этими организациями женщинам в период беременности, женщинам и новорожденным в период родов и в послеродовой период, по диспансерному (профилактическому) наблюдению ребенка в течение первого года жизни, а также на оплату организациям услуг по изготовлению и доставке в территориальные органы Фонда бланков родовых сертификатов, используются Фондом в 2014 году на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те же цели. В объеме указанных сре</w:t>
      </w:r>
      <w:proofErr w:type="gramStart"/>
      <w:r w:rsidRPr="00827ACB">
        <w:rPr>
          <w:rFonts w:ascii="Arial" w:hAnsi="Arial" w:cs="Arial"/>
          <w:sz w:val="24"/>
          <w:szCs w:val="24"/>
        </w:rPr>
        <w:t>дств в св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одной бюджетной росписи бюджета Фонда на 2014 год Фондом предусматриваются бюджетные ассигнования сверх сумм, установленных </w:t>
      </w:r>
      <w:hyperlink w:anchor="sub_112" w:history="1">
        <w:r w:rsidRPr="00827ACB">
          <w:rPr>
            <w:rFonts w:ascii="Arial" w:hAnsi="Arial" w:cs="Arial"/>
            <w:color w:val="106BBE"/>
            <w:sz w:val="24"/>
            <w:szCs w:val="24"/>
          </w:rPr>
          <w:t>пунктом 2 части 1 статьи 1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настоящего Федерального закона, без внесения изменений в настоящий Федеральный закон.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6" w:name="sub_79"/>
      <w:bookmarkEnd w:id="55"/>
      <w:r w:rsidRPr="00827ACB">
        <w:rPr>
          <w:rFonts w:ascii="Arial" w:hAnsi="Arial" w:cs="Arial"/>
          <w:sz w:val="24"/>
          <w:szCs w:val="24"/>
        </w:rPr>
        <w:lastRenderedPageBreak/>
        <w:t xml:space="preserve">9. </w:t>
      </w:r>
      <w:proofErr w:type="gramStart"/>
      <w:r w:rsidRPr="00827ACB">
        <w:rPr>
          <w:rFonts w:ascii="Arial" w:hAnsi="Arial" w:cs="Arial"/>
          <w:sz w:val="24"/>
          <w:szCs w:val="24"/>
        </w:rPr>
        <w:t>Установить, что остатки средств по состоянию на 1 января 2014 года на счетах по учету средств Фонда, открытых в учреждениях Центрального банка Российской Федерации и кредитных организациях в соответствии с законодательством Российской Федерации, а также средства, поступающие на данные счета в 2014 году, подлежат перечислению на счета, открытые территориальным органам Федерального казначейства в учреждениях Центрального банка Российской Федерации, на которых</w:t>
      </w:r>
      <w:proofErr w:type="gramEnd"/>
      <w:r w:rsidRPr="00827ACB">
        <w:rPr>
          <w:rFonts w:ascii="Arial" w:hAnsi="Arial" w:cs="Arial"/>
          <w:sz w:val="24"/>
          <w:szCs w:val="24"/>
        </w:rPr>
        <w:t xml:space="preserve"> отражаются операции по учету средств бюджета Фонда.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7" w:name="sub_710"/>
      <w:bookmarkEnd w:id="56"/>
      <w:r w:rsidRPr="00827ACB">
        <w:rPr>
          <w:rFonts w:ascii="Arial" w:hAnsi="Arial" w:cs="Arial"/>
          <w:sz w:val="24"/>
          <w:szCs w:val="24"/>
        </w:rPr>
        <w:t xml:space="preserve">10. Фонд после осуществления операций, указанных в </w:t>
      </w:r>
      <w:hyperlink w:anchor="sub_79" w:history="1">
        <w:r w:rsidRPr="00827ACB">
          <w:rPr>
            <w:rFonts w:ascii="Arial" w:hAnsi="Arial" w:cs="Arial"/>
            <w:color w:val="106BBE"/>
            <w:sz w:val="24"/>
            <w:szCs w:val="24"/>
          </w:rPr>
          <w:t>части 9</w:t>
        </w:r>
      </w:hyperlink>
      <w:r w:rsidRPr="00827ACB">
        <w:rPr>
          <w:rFonts w:ascii="Arial" w:hAnsi="Arial" w:cs="Arial"/>
          <w:sz w:val="24"/>
          <w:szCs w:val="24"/>
        </w:rPr>
        <w:t xml:space="preserve"> настоящей статьи, обеспечивает до 1 апреля 2014 года закрытие счетов, открытых Фонду в учреждениях Центрального банка Российской Федерации и кредитных организациях, на которых отражались операции со средствами Фонда.</w:t>
      </w:r>
    </w:p>
    <w:bookmarkEnd w:id="57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827ACB" w:rsidRPr="00827ACB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Президент Российской Федерации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В. Путин</w:t>
            </w:r>
          </w:p>
        </w:tc>
      </w:tr>
    </w:tbl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ACB">
        <w:rPr>
          <w:rFonts w:ascii="Arial" w:hAnsi="Arial" w:cs="Arial"/>
          <w:sz w:val="24"/>
          <w:szCs w:val="24"/>
        </w:rPr>
        <w:t>Москва, Кремль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ACB">
        <w:rPr>
          <w:rFonts w:ascii="Arial" w:hAnsi="Arial" w:cs="Arial"/>
          <w:sz w:val="24"/>
          <w:szCs w:val="24"/>
        </w:rPr>
        <w:t>2 декабря 2013 года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ACB">
        <w:rPr>
          <w:rFonts w:ascii="Arial" w:hAnsi="Arial" w:cs="Arial"/>
          <w:sz w:val="24"/>
          <w:szCs w:val="24"/>
        </w:rPr>
        <w:t>N 322-ФЗ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58" w:name="sub_1000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Приложение 1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к </w:t>
      </w:r>
      <w:hyperlink w:anchor="sub_0" w:history="1">
        <w:r w:rsidRPr="00827ACB">
          <w:rPr>
            <w:rFonts w:ascii="Arial" w:hAnsi="Arial" w:cs="Arial"/>
            <w:b/>
            <w:bCs/>
            <w:color w:val="106BBE"/>
            <w:sz w:val="24"/>
            <w:szCs w:val="24"/>
          </w:rPr>
          <w:t>Федеральному закону</w:t>
        </w:r>
      </w:hyperlink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"О бюджете Фонда социального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страхования Российской Федерации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на 2014 год и на плановый период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2015 и 2016 годов"</w:t>
      </w:r>
    </w:p>
    <w:bookmarkEnd w:id="58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Перечень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главных </w:t>
      </w:r>
      <w:proofErr w:type="gramStart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администраторов доходов бюджета Фонда социального страхования Российской Федерации</w:t>
      </w:r>
      <w:proofErr w:type="gramEnd"/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3920"/>
        <w:gridCol w:w="5180"/>
      </w:tblGrid>
      <w:tr w:rsidR="00827ACB" w:rsidRPr="00827ACB">
        <w:tc>
          <w:tcPr>
            <w:tcW w:w="50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Код </w:t>
            </w:r>
            <w:hyperlink r:id="rId45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бюджетной классификации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5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Наименование главного</w:t>
            </w:r>
          </w:p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администратора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доходов бюджета Фонда социального страхования Российской Федерации</w:t>
            </w:r>
            <w:proofErr w:type="gramEnd"/>
          </w:p>
        </w:tc>
      </w:tr>
      <w:tr w:rsidR="00827ACB" w:rsidRPr="00827AC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доходов бюджета Фонда социального страхования Российской Федерации</w:t>
            </w:r>
          </w:p>
        </w:tc>
        <w:tc>
          <w:tcPr>
            <w:tcW w:w="5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r w:rsidRPr="00827ACB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151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Федеральная служба финансово-бюджетного надзора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151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1 16 20020 07 0000 140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</w:t>
            </w:r>
            <w:hyperlink r:id="rId46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бюджетного законодательства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(в части бюджета Фонда социального страхования Российской Федерации)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r w:rsidRPr="00827ACB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lastRenderedPageBreak/>
              <w:t>161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Федеральная антимонопольная служба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161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1 16 33070 07 0000 140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Денежные взыскания (штрафы) за нарушение </w:t>
            </w:r>
            <w:hyperlink r:id="rId47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законодательства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Российской Федерации о размещении заказов на поставки товаров, выполнение работ, оказание услуг для нужд Фонда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r w:rsidRPr="00827ACB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182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Федеральная налоговая служба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1 05 01000 00 0000 110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1 05 01012 01 0000 110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1 05 01022 01 0000 110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1 05 01030 01 0000 110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Минимальный налог, зачисляемый в бюджеты государственных внебюджетных фондов (уплаченный (взысканный) за налоговые периоды, истекшие до 1 января 2011 года)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1 05 02020 02 0000 110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1 05 03020 01 0000 110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1 09 08030 07 0000 140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Недоимка, пени и штрафы по взносам в Фонд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1 09 09020 07 0000 110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Единый социальный налог, зачисляемый в бюджет Фонда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1 09 11020 02 0000 110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r w:rsidRPr="00827ACB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Фонд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1 02 02050 07 0000 160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Страховые взносы на обязательное социальное страхование от несчастных случаев на производстве и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профессиональных заболеваний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1 02 02090 07 0000 160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Страховые взносы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1 11 02061 07 0000 120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Доходы от размещения временно свободных средств Фонда социального страхования Российской Федерации, сформированных за счет поступления страховых взносов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1 11 02062 07 0000 120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Доходы от размещения временно свободных средств Фонда социального страхования Российской Федерации, сформированных за счет поступления страховых взносов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1 13 01997 07 0000 130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Прочие доходы бюджета Фонда социального страхования Российской Федерации от оказания платных услуг (работ)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1 13 02067 07 0000 130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Доходы, поступающие в порядке возмещения расходов, понесенных в связи с эксплуатацией федерального имущества, закрепленного на праве оперативного управления за Фондом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1 13 02997 07 0000 130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Прочие доходы от компенсации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затрат бюджета Фонда социального страхования Российской Федерации</w:t>
            </w:r>
            <w:proofErr w:type="gramEnd"/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1 14 02070 07 0000 410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Доходы от реализации имущества, находящегося в оперативном управлении Фонда социального страхования Российской Федерации (в части реализации основных средств по указанному имуществу)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1 14 02070 07 0000 440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Доходы от реализации имущества, находящегося в оперативном управлении Фонда социального страхования Российской Федерации (в части реализации материальных запасов по указанному имуществу)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1 14 04070 07 0000 420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Доходы от продажи нематериальных активов, находящихся в федеральной собственности, закрепленных за Фондом социального страхования Российской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1 16 20020 07 0000 140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</w:t>
            </w:r>
            <w:hyperlink r:id="rId48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бюджетного законодательства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(в части бюджета Фонда социального страхования Российской Федерации)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1 16 21070 07 0000 140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 Фонда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1 16 23071 07 0000 140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средств бюджета Фонда социального страхования Российской Федерации</w:t>
            </w:r>
            <w:proofErr w:type="gramEnd"/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1 16 23072 07 0000 140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средств бюджета Фонда социального страхования Российской Федерации</w:t>
            </w:r>
            <w:proofErr w:type="gramEnd"/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1 16 32000 07 0000 140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бюджета Фонда социального страхования Российской Федерации)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1 16 44000 07 0000 140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Поступление сумм в возмещение ущерба Фонду социального страхования Российской Федерации, причиненного в результате предоставления работодателями недостоверных сведений, содержащихся в документах, выдаваемых ими застрахованным лицам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1 16 90070 07 0000 140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Прочие поступления от денежных взысканий (штрафов) и иных сумм в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возмещение ущерба, зачисляемые в бюджет Фонда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1 17 01070 07 0000 180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 Фонда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1 17 04000 01 0000 180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Поступления капитализированных платежей предприятий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1 17 06020 07 0000 180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Прочие неналоговые поступления в Фонд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2 00 00000 00 0000 000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Безвозмездные поступления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2 02 05300 07 0000 151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Средства, передаваемые бюджету Фонда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2 02 05301 07 0000 151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Средства федерального бюджета, передаваемые бюджету Фонда социального страхования Российской Федерации на выплату пособий гражданам, подвергшимся воздействию радиации вследствие радиационных аварий и ядерных испытаний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2 02 05302 07 0000 151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Средства федерального бюджета, передаваемые бюджету Фонда социального страхования Российской Федерации на 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2 02 05303 07 0000 151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бюджета, передаваемые бюджету Фонда социального страхования Российской Федерации на обеспечение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инвалидов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техническими средствами реабилитации, включая изготовление и ремонт протезно-ортопедических изделий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2 02 05305 07 0000 151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Средства федерального бюджета, передаваемые бюджету Фонда социального страхования Российской Федерации на выплату пособия по уходу за ребенком гражданам, подвергшимся воздействию радиации вследствие радиационных аварий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2 02 05307 07 0000 151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Средства Федерального фонда обязательного медицинского страхования, передаваемые бюджету Фонда социального страхования Российской Федерации на оплату медицинской помощи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женщинам в период беременности, родов и в послеродовом периоде, а также профилактического медицинского осмотра ребенка в течение первого года жизни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2 02 05308 07 0000 151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бюджета, передаваемые бюджету Фонда социального страхования Российской Федерации на обеспечение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сбалансированности бюджета Фонда социального страхования Российской Федерации</w:t>
            </w:r>
            <w:proofErr w:type="gramEnd"/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2 02 05310 07 0000 151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бюджета, передаваемые бюджету Фонда социального страхования Российской Федерации на компенсацию выпадающих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доходов бюджета Фонда социального страхования Российской Федерации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в связи с установлением пониженных тарифов страховых взносов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2 02 05311 07 0000 151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Средства федерального бюджета, передаваемые бюджету Фонда социального страхования Российской Федерации на оплату четырех дополнительных выходных дней работающим родителям (опекунам, попечителям) для ухода за детьми-инвалидами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2 02 05315 07 0000 151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бюджета, передаваемые бюджету Фонда социального страхования Российской Федерации на выплату пособий по беременности и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родам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отдельным категориям граждан в связи с зачетом в страховой стаж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нестраховых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 xml:space="preserve"> периодов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2 02 05316 07 0000 151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бюджета, передаваемые бюджету Фонда социального страхования Российской Федерации на выплату пособий по временной нетрудоспособности отдельным категориям граждан в связи с зачетом в страховой стаж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нестраховых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 xml:space="preserve"> периодов</w:t>
            </w:r>
          </w:p>
        </w:tc>
      </w:tr>
    </w:tbl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59" w:name="sub_2000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Приложение 2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к </w:t>
      </w:r>
      <w:hyperlink w:anchor="sub_0" w:history="1">
        <w:r w:rsidRPr="00827ACB">
          <w:rPr>
            <w:rFonts w:ascii="Arial" w:hAnsi="Arial" w:cs="Arial"/>
            <w:b/>
            <w:bCs/>
            <w:color w:val="106BBE"/>
            <w:sz w:val="24"/>
            <w:szCs w:val="24"/>
          </w:rPr>
          <w:t>Федеральному закону</w:t>
        </w:r>
      </w:hyperlink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"О бюджете Фонда социального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страхования Российской Федерации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lastRenderedPageBreak/>
        <w:t>на 2014 год и на плановый период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2015 и 2016 годов"</w:t>
      </w:r>
    </w:p>
    <w:bookmarkEnd w:id="59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Перечень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главных </w:t>
      </w:r>
      <w:proofErr w:type="gramStart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администраторов источников финансирования дефицита бюджета Фонда социального страхования Российской Федерации</w:t>
      </w:r>
      <w:proofErr w:type="gramEnd"/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4060"/>
        <w:gridCol w:w="5040"/>
      </w:tblGrid>
      <w:tr w:rsidR="00827ACB" w:rsidRPr="00827AC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Код главы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Код группы, подгруппы, статьи и вида источников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r w:rsidRPr="00827ACB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  <w:t>Фонд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01 05 01 01 07 0000 510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Увеличение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остатков денежных средств финансового резерва бюджета Фонда социального страхования Российской Федерации</w:t>
            </w:r>
            <w:proofErr w:type="gramEnd"/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01 05 01 01 07 0000 610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Уменьшение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остатков денежных средств финансового резерва бюджета Фонда социального страхования Российской Федерации</w:t>
            </w:r>
            <w:proofErr w:type="gramEnd"/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01 05 01 02 07 0000 520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Увеличение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остатков средств финансового резерва бюджета Фонда социального страхования Российской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Федерации, размещенных в ценные бумаги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01 05 01 02 07 0000 620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Уменьшение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остатков средств финансового резерва бюджета Фонда социального страхования Российской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Федерации, размещенных в ценные бумаги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01 05 02 01 07 0000 510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Увеличение прочих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остатков денежных средств бюджета Фонда социального страхования Российской Федерации</w:t>
            </w:r>
            <w:proofErr w:type="gramEnd"/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01 05 02 01 07 0000 610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Уменьшение прочих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остатков денежных средств бюджета Фонда социального страхования Российской Федерации</w:t>
            </w:r>
            <w:proofErr w:type="gramEnd"/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01 05 02 02 07 0000 520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Увеличение прочих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остатков денежных средств бюджета Фонда социального страхования Российской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Федерации, временно размещенных в ценные бумаги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01 05 02 02 07 0000 620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Уменьшение прочих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остатков денежных средств бюджета Фонда социального страхования Российской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Федерации, временно размещенных в ценные бумаги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01 06 03 00 07 0000 171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Курсовая разница по средствам бюджета Фонда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01 06 06 01 07 0000 510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Увеличение иных финансовых активов в собственности Фонда социального страхования Российской Федерации за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счет средств бюджета Фонда социального страхования Российской Федерации, размещенных в депозиты в валюте Российской Федерации в кредитных организациях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01 06 06 01 07 0000 610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Уменьшение иных финансовых активов в собственности Фонда социального страхования Российской Федерации за счет средств бюджета Фонда социального страхования Российской Федерации, размещенных в депозиты в валюте Российской Федерации в кредитных организациях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01 06 06 02 07 0000 550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Увеличение прочих финансовых активов в собственности Фонда социального страхования Российской Федерации</w:t>
            </w:r>
          </w:p>
        </w:tc>
      </w:tr>
      <w:tr w:rsidR="00827ACB" w:rsidRPr="00827ACB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01 06 06 02 07 0000 650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Уменьшение прочих финансовых активов в собственности Фонда социального страхования Российской Федерации</w:t>
            </w:r>
          </w:p>
        </w:tc>
      </w:tr>
    </w:tbl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60" w:name="sub_3000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Приложение 3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к </w:t>
      </w:r>
      <w:hyperlink w:anchor="sub_0" w:history="1">
        <w:r w:rsidRPr="00827ACB">
          <w:rPr>
            <w:rFonts w:ascii="Arial" w:hAnsi="Arial" w:cs="Arial"/>
            <w:b/>
            <w:bCs/>
            <w:color w:val="106BBE"/>
            <w:sz w:val="24"/>
            <w:szCs w:val="24"/>
          </w:rPr>
          <w:t>Федеральному закону</w:t>
        </w:r>
      </w:hyperlink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"О бюджете Фонда социального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страхования Российской Федерации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на 2014 год и на плановый период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2015 и 2016 годов"</w:t>
      </w:r>
    </w:p>
    <w:bookmarkEnd w:id="60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827ACB">
        <w:rPr>
          <w:rFonts w:ascii="Arial" w:hAnsi="Arial" w:cs="Arial"/>
          <w:b/>
          <w:bCs/>
          <w:color w:val="26282F"/>
          <w:sz w:val="24"/>
          <w:szCs w:val="24"/>
        </w:rPr>
        <w:t xml:space="preserve">Источники внутреннего </w:t>
      </w:r>
      <w:proofErr w:type="gramStart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финансирования дефицита бюджета Фонда социального страхования Российской Федерации</w:t>
      </w:r>
      <w:proofErr w:type="gramEnd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 xml:space="preserve"> на 2014 год и на плановый период 2015 и 2016 годов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827ACB">
        <w:rPr>
          <w:rFonts w:ascii="Arial" w:hAnsi="Arial" w:cs="Arial"/>
          <w:sz w:val="24"/>
          <w:szCs w:val="24"/>
        </w:rPr>
        <w:t>(тыс. рублей)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960"/>
        <w:gridCol w:w="2100"/>
        <w:gridCol w:w="1960"/>
      </w:tblGrid>
      <w:tr w:rsidR="00827ACB" w:rsidRPr="00827ACB">
        <w:tc>
          <w:tcPr>
            <w:tcW w:w="42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827ACB" w:rsidRPr="00827ACB">
        <w:tc>
          <w:tcPr>
            <w:tcW w:w="42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2014 год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</w:tr>
      <w:tr w:rsidR="00827ACB" w:rsidRPr="00827ACB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Источники внутреннего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финансирования дефицита бюджета Фонда социального страхования Российской Федерации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- 105 810,4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13 187 395,3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14 371 161,1</w:t>
            </w:r>
          </w:p>
        </w:tc>
      </w:tr>
      <w:tr w:rsidR="00827ACB" w:rsidRPr="00827ACB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Изменение остатков средств на счетах по учету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средств бюджета Фонда социального страхования Российской Федерации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в течение финансового года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- 105 810,4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13 187 395,3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14 371 161,1</w:t>
            </w:r>
          </w:p>
        </w:tc>
      </w:tr>
      <w:tr w:rsidR="00827ACB" w:rsidRPr="00827ACB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Увеличение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остатков средств бюджета Фонда социального страхования Российской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Федерации, всего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- 13 699 230,0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- 14 725 690,3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- 16 410 611,8</w:t>
            </w:r>
          </w:p>
        </w:tc>
      </w:tr>
      <w:tr w:rsidR="00827ACB" w:rsidRPr="00827ACB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увеличение остатков денежных средств резерва на осуществление обязательного социального страхования от несчастных случаев на производстве и профессиональных заболеваний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- 1 194 808,6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- 1 176 455,5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- 1 202 009,9</w:t>
            </w:r>
          </w:p>
        </w:tc>
      </w:tr>
      <w:tr w:rsidR="00827ACB" w:rsidRPr="00827ACB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увеличение остатков денежных средств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- 12 504 421,4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- 13 549 234,8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- 15 208 601,9</w:t>
            </w:r>
          </w:p>
        </w:tc>
      </w:tr>
      <w:tr w:rsidR="00827ACB" w:rsidRPr="00827ACB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Уменьшение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остатков средств бюджета Фонда социального страхования Российской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Федерации, всего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13 593 419,6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27 913 085,6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30 781 772,9</w:t>
            </w:r>
          </w:p>
        </w:tc>
      </w:tr>
      <w:tr w:rsidR="00827ACB" w:rsidRPr="00827ACB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7ACB" w:rsidRPr="00827ACB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уменьшение прочих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остатков денежных средств бюджета Фонда социального страхования Российской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Федерации, кроме средств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13 593 419,6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27 913 085,6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30 781 772,9</w:t>
            </w:r>
          </w:p>
        </w:tc>
      </w:tr>
    </w:tbl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61" w:name="sub_4000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Приложение 4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к </w:t>
      </w:r>
      <w:hyperlink w:anchor="sub_0" w:history="1">
        <w:r w:rsidRPr="00827ACB">
          <w:rPr>
            <w:rFonts w:ascii="Arial" w:hAnsi="Arial" w:cs="Arial"/>
            <w:b/>
            <w:bCs/>
            <w:color w:val="106BBE"/>
            <w:sz w:val="24"/>
            <w:szCs w:val="24"/>
          </w:rPr>
          <w:t>Федеральному закону</w:t>
        </w:r>
      </w:hyperlink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"О бюджете Фонда социального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страхования Российской Федерации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на 2014 год и на плановый период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2015 и 2016 годов"</w:t>
      </w:r>
    </w:p>
    <w:bookmarkEnd w:id="61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827ACB">
        <w:rPr>
          <w:rFonts w:ascii="Arial" w:hAnsi="Arial" w:cs="Arial"/>
          <w:b/>
          <w:bCs/>
          <w:color w:val="26282F"/>
          <w:sz w:val="24"/>
          <w:szCs w:val="24"/>
        </w:rPr>
        <w:t xml:space="preserve">Распределение бюджетных </w:t>
      </w:r>
      <w:proofErr w:type="gramStart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ассигнований бюджета Фонда социального страхования Российской Федерации</w:t>
      </w:r>
      <w:proofErr w:type="gramEnd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 xml:space="preserve"> на 2014 год по разделам, подразделам, целевым статьям и группам видов расходов классификации расходов бюджетов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827ACB">
        <w:rPr>
          <w:rFonts w:ascii="Arial" w:hAnsi="Arial" w:cs="Arial"/>
          <w:sz w:val="24"/>
          <w:szCs w:val="24"/>
        </w:rPr>
        <w:t>(тыс. рублей)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0"/>
        <w:gridCol w:w="840"/>
        <w:gridCol w:w="840"/>
        <w:gridCol w:w="1680"/>
        <w:gridCol w:w="840"/>
        <w:gridCol w:w="2100"/>
      </w:tblGrid>
      <w:tr w:rsidR="00827ACB" w:rsidRPr="00827ACB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63006E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49" w:history="1">
              <w:proofErr w:type="spellStart"/>
              <w:r w:rsidR="00827ACB"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Рз</w:t>
              </w:r>
              <w:proofErr w:type="spellEnd"/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63006E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50" w:history="1">
              <w:proofErr w:type="gramStart"/>
              <w:r w:rsidR="00827ACB"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ПР</w:t>
              </w:r>
              <w:proofErr w:type="gramEnd"/>
            </w:hyperlink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63006E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51" w:history="1">
              <w:r w:rsidR="00827ACB"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ЦСР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63006E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52" w:history="1">
              <w:r w:rsidR="00827ACB"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ВР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Фонд социального страхования Российской Федерации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564 917 198,6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25 813 313,4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Международные отношения и международное сотрудничество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5 360,0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Прочие расходы, связанные с международной деятельностью,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 рамках международного сотрудничества по непрограммным направлениям деятельности органов управления государственных внебюджетных фондов Российской Федерации (Иные бюджетные ассигнования)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73 5 2798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5 360,0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25 807 953,4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16 683 728,2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7 355 382,1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Расходы на обеспечение деятельности (оказание услуг) государственных учреждений в рамках выполнения функций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(Иные бюджетные ассигнования)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320 565,2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инвалидов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техническими средствами реабилитации, включая изготовление и ремонт протезно-ортопедических изделий,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73 2 3957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604 161,6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инвалидов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техническими средствами реабилитации, включая изготовление и ремонт протезно-ортопедических изделий,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73 2 3957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70 484,9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инвалидов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техническими средствами реабилитации, включая изготовление и ремонт протезно-ортопедических изделий,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(Иные бюджетные ассигнования)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73 2 3957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997,9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строительства объектов социального и производственного комплексов, в том числе объектов общегражданского назначения, жилья, инфраструктуры, по непрограммным направлениям деятельности органов управления государственных внебюджетных фондов Российской Федерации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73 6 4009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772 633,5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99 540,0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99 540,0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99 540,0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539 004 345,2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537 879 245,2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Оплата медицинской помощи женщинам в период беременности, родов и в послеродовом периоде, а также профилактического медицинского осмотра ребенка в течение первого года жизни в рамках реализации государственных функций в области социальной политики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73 1 3964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19 030 000,0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Пособие по уходу за ребенком гражданам, подвергшимся воздействию радиации вследствие радиационных аварий, в соответствии с </w:t>
            </w:r>
            <w:hyperlink r:id="rId53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Российской Федерации от 15 мая 1991 года N 1244-I "О социальной защите граждан, подвергшихся воздействию радиации вследствие катастрофы на Чернобыльской АЭС" в рамках социальных выплат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>) нужд)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1 888,3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Пособие по уходу за ребенком гражданам, подвергшимся воздействию радиации вследствие радиационных аварий, в соответствии с </w:t>
            </w:r>
            <w:hyperlink r:id="rId54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Российской Федерации от 15 мая 1991 года N 1244-I "О социальной защите граждан, подвергшихся воздействию радиации вследствие катастрофы на Чернобыльской АЭС"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2 654 120,0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Пособие по уходу за ребенком гражданам, подвергшимся воздействию радиации вследствие радиационных аварий, в соответствии с </w:t>
            </w:r>
            <w:hyperlink r:id="rId55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Федеральным 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от 26 ноября 1998 года N 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Теча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>" в рамках социальных выплат по непрограммным направлениям деятельности органов управления государственных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Пособие по уходу за ребенком гражданам, подвергшимся воздействию радиации вследствие радиационных аварий, в соответствии с </w:t>
            </w:r>
            <w:hyperlink r:id="rId56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Федеральным 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от 26 ноября 1998 года N 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радиоактивных отходов в реку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Теча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>" в рамках социальных выплат по непрограммным направлениям деятельности органов управления государственных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6 078,0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Пособия гражданам, подвергшимся воздействию радиации вследствие радиационных аварий и ядерных испытаний, в соответствии с </w:t>
            </w:r>
            <w:hyperlink r:id="rId57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Российской Федерации от 15 мая 1991 года N 1244-I "О социальной защите граждан, подвергшихся воздействию радиации вследствие катастрофы на Чернобыльской АЭС"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20 774,8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Пособия по уходу за ребенком до достижения им возраста полутора лет гражданам, подлежащим обязательному социальному страхованию на случай временной нетрудоспособности и в связи с материнством,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115 288 636,1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Пособия при рождении ребенка гражданам, подлежащим обязательному социальному страхованию на случай временной нетрудоспособности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и в связи с материнством,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19 982 162,2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Единовременные пособия женщинам, вставшим на учет в медицинских учреждениях в ранние сроки беременности, подлежащим обязательному социальному страхованию на случай временной нетрудоспособности и в связи с материнством,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509 157,1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Пособия гражданам, подвергшимся воздействию радиации вследствие радиационных аварий и ядерных испытаний, в соответствии с </w:t>
            </w:r>
            <w:hyperlink r:id="rId58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Федеральным 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от 10 января 2002 года N 2-ФЗ "О социальных гарантиях гражданам, подвергшимся радиационному воздействию вследствие ядерных испытаний на Семипалатинском полигоне"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Пособия гражданам, подвергшимся воздействию радиации вследствие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радиационных аварий и ядерных испытаний, в соответствии с </w:t>
            </w:r>
            <w:hyperlink r:id="rId59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Федеральным 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от 26 ноября 1998 года N 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Теча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>" в рамках социальных выплат по непрограммным направлениям деятельности органов управления государственных внебюджетных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221,9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Возмещение стоимости гарантированного перечня услуг и социальные пособия на погребение за счет средств Фонда социального страхования Российской Федерации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561 224,4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Пособия по временной нетрудоспособности по обязательному социальному страхованию на случай временной 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198 261 864,0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Пособия по беременности и родам гражданам, подлежащим обязательному социальному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страхованию на случай временной нетрудоспособности и в связи с материнством,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96 779 672,0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Пособия по временной нетрудоспособности отдельным категориям граждан в связи с зачетом в страховой стаж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нестраховых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 xml:space="preserve"> периодов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27 754,2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Пособия по временной нетрудоспособности по обязательному социальному страхованию от несчастных случаев на производстве и профессиональных заболеваний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2 874 586,0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Единовременные страховые выплаты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2 977 430,4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Ежемесячные страховые выплаты в рамках социальных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50 145 640,0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Оплата четырех дополнительных выходных дней работающим родителям (опекунам, попечителям) для ухода за детьм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и-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инвалидами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2 180 561,0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Пособия по беременности и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родам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отдельным категориям граждан в связи с зачетом в страховой стаж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нестраховых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 xml:space="preserve"> периодов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73 7 3104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625,0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Единовременная социальная выплата для приобретения или строительства жилого помещения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73 7 3594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100 000,0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инвалидов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техническими средствами реабилитации, включая изготовление и ремонт протезно-ортопедических изделий, в рамках социальных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73 7 3957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8 323 881,4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Доставка и пересылка страховых выплат в рамках социальных выплат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73 7 3961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302 801,5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Медицинская, социальная и профессиональная реабилитация пострадавших, обеспечение предупредительных мер по сокращению производственного травматизма и профессиональных заболеваний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73 7 3963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17 850 159,0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73 7 5193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Прикладные научные исследования в области социальной политики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25 100,0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25 100,0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1 100 000,0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808 522,0</w:t>
            </w:r>
          </w:p>
        </w:tc>
      </w:tr>
      <w:tr w:rsidR="00827ACB" w:rsidRPr="00827AC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(Иные бюджетные ассигнования)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291 478,0</w:t>
            </w:r>
          </w:p>
        </w:tc>
      </w:tr>
    </w:tbl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62" w:name="sub_5000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lastRenderedPageBreak/>
        <w:t>Приложение 5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к </w:t>
      </w:r>
      <w:hyperlink w:anchor="sub_0" w:history="1">
        <w:r w:rsidRPr="00827ACB">
          <w:rPr>
            <w:rFonts w:ascii="Arial" w:hAnsi="Arial" w:cs="Arial"/>
            <w:b/>
            <w:bCs/>
            <w:color w:val="106BBE"/>
            <w:sz w:val="24"/>
            <w:szCs w:val="24"/>
          </w:rPr>
          <w:t>Федеральному закону</w:t>
        </w:r>
      </w:hyperlink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"О бюджете Фонда социального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страхования Российской Федерации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на 2014 год и на плановый период</w:t>
      </w:r>
      <w:r w:rsidRPr="00827ACB">
        <w:rPr>
          <w:rFonts w:ascii="Arial" w:hAnsi="Arial" w:cs="Arial"/>
          <w:b/>
          <w:bCs/>
          <w:color w:val="26282F"/>
          <w:sz w:val="24"/>
          <w:szCs w:val="24"/>
        </w:rPr>
        <w:br/>
        <w:t>2015 и 2016 годов"</w:t>
      </w:r>
    </w:p>
    <w:bookmarkEnd w:id="62"/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827ACB">
        <w:rPr>
          <w:rFonts w:ascii="Arial" w:hAnsi="Arial" w:cs="Arial"/>
          <w:b/>
          <w:bCs/>
          <w:color w:val="26282F"/>
          <w:sz w:val="24"/>
          <w:szCs w:val="24"/>
        </w:rPr>
        <w:t xml:space="preserve">Распределение бюджетных </w:t>
      </w:r>
      <w:proofErr w:type="gramStart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>ассигнований бюджета Фонда социального страхования Российской Федерации</w:t>
      </w:r>
      <w:proofErr w:type="gramEnd"/>
      <w:r w:rsidRPr="00827ACB">
        <w:rPr>
          <w:rFonts w:ascii="Arial" w:hAnsi="Arial" w:cs="Arial"/>
          <w:b/>
          <w:bCs/>
          <w:color w:val="26282F"/>
          <w:sz w:val="24"/>
          <w:szCs w:val="24"/>
        </w:rPr>
        <w:t xml:space="preserve"> на плановый период 2015 и 2016 годов по разделам, подразделам, целевым статьям и группам видов расходов классификации расходов бюджетов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827ACB">
        <w:rPr>
          <w:rFonts w:ascii="Arial" w:hAnsi="Arial" w:cs="Arial"/>
          <w:sz w:val="24"/>
          <w:szCs w:val="24"/>
        </w:rPr>
        <w:t>(тыс. рублей)</w:t>
      </w:r>
    </w:p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700"/>
        <w:gridCol w:w="700"/>
        <w:gridCol w:w="1680"/>
        <w:gridCol w:w="840"/>
        <w:gridCol w:w="1820"/>
        <w:gridCol w:w="1680"/>
      </w:tblGrid>
      <w:tr w:rsidR="00827ACB" w:rsidRPr="00827ACB">
        <w:tc>
          <w:tcPr>
            <w:tcW w:w="2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63006E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60" w:history="1">
              <w:proofErr w:type="spellStart"/>
              <w:r w:rsidR="00827ACB"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Рз</w:t>
              </w:r>
              <w:proofErr w:type="spellEnd"/>
            </w:hyperlink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63006E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61" w:history="1">
              <w:proofErr w:type="gramStart"/>
              <w:r w:rsidR="00827ACB"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ПР</w:t>
              </w:r>
              <w:proofErr w:type="gramEnd"/>
            </w:hyperlink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63006E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62" w:history="1">
              <w:r w:rsidR="00827ACB"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ЦСР</w:t>
              </w:r>
            </w:hyperlink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63006E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63" w:history="1">
              <w:r w:rsidR="00827ACB"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ВР</w:t>
              </w:r>
            </w:hyperlink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827ACB" w:rsidRPr="00827ACB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Фонд социального страхования Российской Федерации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621 583 328,3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672 972 572,0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25 491 932,6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25 453 764,9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Международные отношения и международное сотрудничество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5 776,0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6 224,0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Прочие расходы, связанные с международной деятельностью, в рамках международного сотрудничества по непрограммным направлениям деятельности органов управления государственных внебюджетных фондов Российской Федерации (Иные бюджетные ассигнования)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73 5 2798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5 776,0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6 224,0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25 486 156,6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25 447 540,9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Расходы на обеспечение деятельности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16 699 522,0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16 716 026,7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6 960 983,1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6 846 285,8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(Иные бюджетные ассигнования)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334 990,6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350 065,1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инвалидов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техническими средствами реабилитации, включая изготовление и ремонт протезно-ортопедических изделий,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(Расходы на выплаты персоналу в целях обеспечения выполнения функций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73 2 3957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604 338,8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604 525,0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инвалидов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техническими средствами реабилитации, включая изготовление и ремонт протезно-ортопедических изделий,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73 2 3957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74 009,2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77 709,7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инвалидов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техническими средствами реабилитации, включая изготовление и ремонт протезно-ортопедических изделий, в рамках выполнения функций аппаратами государственных внебюджетных фондов Российской Федерации по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непрограммным направлениям деятельности органов управления государственных внебюджетных фондов Российской Федерации (Иные бюджетные ассигнования)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73 2 3957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1 047,8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1 100,2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строительства объектов социального и производственного комплексов, в том числе объектов общегражданского назначения, жилья, инфраструктуры, по непрограммным направлениям деятельности органов управления государственных внебюджетных фондов Российской Федерации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73 6 4009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811 265,1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851 828,4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96 912,4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101 273,4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96 912,4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101 273,4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Расходы на обеспечение деятельности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96 912,4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101 273,4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595 994 483,3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647 417 533,7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594 868 083,3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646 289 933,7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Оплата медицинской помощи женщинам в период беременности, родов и в послеродовом периоде, а также профилактического медицинского осмотра ребенка в течение первого года жизни в рамках реализации государственных функций в области социальной политики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73 1 3964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19 030 000,0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19 030 000,0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Пособие по уходу за ребенком гражданам, подвергшимся воздействию радиации вследствие радиационных аварий, в соответствии с </w:t>
            </w:r>
            <w:hyperlink r:id="rId64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Российской Федерации от 15 мая 1991 года N 1244-I "О социальной защите граждан, подвергшихся воздействию радиации вследствие катастрофы на Чернобыльской АЭС" в рамках социальных выплат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>) нужд)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2 062,1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2 239,2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Пособие по уходу за ребенком гражданам, подвергшимся воздействию радиации вследствие радиационных аварий, в соответствии с </w:t>
            </w:r>
            <w:hyperlink r:id="rId65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Российской Федерации от 15 мая 1991 года N 1244-I "О социальной защите граждан, подвергшихся воздействию радиации вследствие катастрофы на Чернобыльской АЭС" в рамках социальных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3 150 971,7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3 673 853,2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Пособие по уходу за ребенком гражданам, подвергшимся воздействию радиации вследствие радиационных аварий, в соответствии с </w:t>
            </w:r>
            <w:hyperlink r:id="rId66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Федеральным 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от 26 ноября 1998 года N 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Теча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>" в рамках социальных выплат по непрограммным направлениям деятельности органов управления государственных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6,8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Пособие по уходу за ребенком гражданам,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подвергшимся воздействию радиации вследствие радиационных аварий, в соответствии с </w:t>
            </w:r>
            <w:hyperlink r:id="rId67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Федеральным 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от 26 ноября 1998 года N 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Теча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>" в рамках социальных выплат по непрограммным направлениям деятельности органов управления государственных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6 671,7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7 199,0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Пособия гражданам, подвергшимся воздействию радиации вследствие радиационных аварий и ядерных испытаний, в соответствии с </w:t>
            </w:r>
            <w:hyperlink r:id="rId68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Российской Федерации от 15 мая 1991 года N 1244-I "О социальной защите граждан, подвергшихся воздействию радиации вследствие катастрофы на Чернобыльской АЭС"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23 245,2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25 393,4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Пособия по уходу за ребенком до достижения им возраста полутора лет гражданам, подлежащим обязательному социальному страхованию на случай временной нетрудоспособности и в связи с материнством,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129 048 181,5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141 343 376,6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Пособия при рождении ребенка гражданам, подлежащим обязательному социальному страхованию на случай временной нетрудоспособности и в связи с материнством, в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20 983 524,7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21 833 475,4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Единовременные пособия женщинам, вставшим на учет в медицинских учреждениях в ранние сроки беременности, подлежащим обязательному социальному страхованию на случай временной нетрудоспособности и в связи с материнством,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560 082,6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610 411,6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Пособия гражданам, подвергшимся воздействию радиации вследствие радиационных аварий и ядерных испытаний, в соответствии с </w:t>
            </w:r>
            <w:hyperlink r:id="rId69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Федеральным 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от 10 января 2002 года N 2-ФЗ "О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социальных гарантиях гражданам, подвергшимся радиационному воздействию вследствие ядерных испытаний на Семипалатинском полигоне"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1,9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2,1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Пособия гражданам, подвергшимся воздействию радиации вследствие радиационных аварий и ядерных испытаний, в соответствии с </w:t>
            </w:r>
            <w:hyperlink r:id="rId70" w:history="1">
              <w:r w:rsidRPr="00827ACB">
                <w:rPr>
                  <w:rFonts w:ascii="Arial" w:hAnsi="Arial" w:cs="Arial"/>
                  <w:color w:val="106BBE"/>
                  <w:sz w:val="24"/>
                  <w:szCs w:val="24"/>
                </w:rPr>
                <w:t>Федеральным законом</w:t>
              </w:r>
            </w:hyperlink>
            <w:r w:rsidRPr="00827ACB">
              <w:rPr>
                <w:rFonts w:ascii="Arial" w:hAnsi="Arial" w:cs="Arial"/>
                <w:sz w:val="24"/>
                <w:szCs w:val="24"/>
              </w:rPr>
              <w:t xml:space="preserve"> от 26 ноября 1998 года N 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Теча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 xml:space="preserve">" в рамках социальных выплат по непрограммным направлениям деятельности органов управления государственных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внебюджетных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73 7 3089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246,8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269,8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Возмещение стоимости гарантированного перечня услуг и социальные пособия на погребение за счет средств Фонда социального страхования Российской Федерации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586 469,4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612 836,4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Пособия по временной нетрудоспособности по обязательному социальному страхованию на случай временной 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221 259 276,0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241 615 116,0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Пособия по беременности и родам гражданам, подлежащим обязательному социальному страхованию на случай временной нетрудоспособности и в связи с материнством,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108 534 006,0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118 016 040,0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Пособия по временной нетрудоспособности отдельным категориям граждан в связи с зачетом в страховой стаж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нестраховых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 xml:space="preserve"> периодов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33 888,0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40 598,7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Пособия по временной нетрудоспособности по обязательному социальному страхованию от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несчастных случаев на производстве и профессиональных заболеваний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3 208 036,0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3 503 182,0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Единовременные страховые выплаты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3 003 415,5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3 030 568,3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Ежемесячные страховые выплаты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54 341 360,0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58 887 980,0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Оплата четырех дополнительных выходных дней работающим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родителям (опекунам, попечителям) для ухода за детьми-инвалидами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73 7 3098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2 483 005,5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2 817 056,1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Пособия по беременности и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родам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отдельным категориям граждан в связи с зачетом в страховой стаж </w:t>
            </w:r>
            <w:proofErr w:type="spellStart"/>
            <w:r w:rsidRPr="00827ACB">
              <w:rPr>
                <w:rFonts w:ascii="Arial" w:hAnsi="Arial" w:cs="Arial"/>
                <w:sz w:val="24"/>
                <w:szCs w:val="24"/>
              </w:rPr>
              <w:t>нестраховых</w:t>
            </w:r>
            <w:proofErr w:type="spellEnd"/>
            <w:r w:rsidRPr="00827ACB">
              <w:rPr>
                <w:rFonts w:ascii="Arial" w:hAnsi="Arial" w:cs="Arial"/>
                <w:sz w:val="24"/>
                <w:szCs w:val="24"/>
              </w:rPr>
              <w:t xml:space="preserve"> периодов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73 7 3104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697,5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763,8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Единовременная социальная выплата для приобретения или строительства жилого помещения в рамках социальных выплат по непрограммным направлениям деятельности органов управления государственных внебюджетных фондов Российской Федерации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73 7 3594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100 000,0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100 000,0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827ACB">
              <w:rPr>
                <w:rFonts w:ascii="Arial" w:hAnsi="Arial" w:cs="Arial"/>
                <w:sz w:val="24"/>
                <w:szCs w:val="24"/>
              </w:rPr>
              <w:t>инвалидов</w:t>
            </w:r>
            <w:proofErr w:type="gramEnd"/>
            <w:r w:rsidRPr="00827ACB">
              <w:rPr>
                <w:rFonts w:ascii="Arial" w:hAnsi="Arial" w:cs="Arial"/>
                <w:sz w:val="24"/>
                <w:szCs w:val="24"/>
              </w:rPr>
              <w:t xml:space="preserve"> техническими средствами реабилитации, включая изготовление и ремонт протезно-ортопедических изделий,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73 7 3957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8 320 130,0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8 816 665,1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Доставка и пересылка страховых выплат в рамках социальных выплат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73 7 3961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326 865,2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352 935,7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Медицинская, социальная и профессиональная реабилитация пострадавших, обеспечение предупредительных мер по сокращению производственного травматизма и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профессиональных заболеваний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73 7 3963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19 865 939,5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21 969 964,5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 в рамках социальных выплат по непрограммным направлениям деятельности органов управления государственных внебюджетных фондов Российской Федерации (Социальное обеспечение и иные выплаты населению)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73 7 5193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Прикладные научные исследования в области социальной политики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26 400,0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27 600,0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Расходы на обеспечение деятельности (оказание услуг) государственных учреждений в рамках выполнения функций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26 400,0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27 600,0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1 100 000,0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1 100 000,0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794 639,4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780 480,8</w:t>
            </w:r>
          </w:p>
        </w:tc>
      </w:tr>
      <w:tr w:rsidR="00827ACB" w:rsidRPr="00827ACB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 xml:space="preserve">Расходы на обеспечение деятельности (оказание услуг) государственных учреждений в рамках </w:t>
            </w: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(Иные бюджетные ассигнования)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73 2 0059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305 360,6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27ACB" w:rsidRPr="00827ACB" w:rsidRDefault="00827ACB" w:rsidP="00827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7ACB">
              <w:rPr>
                <w:rFonts w:ascii="Arial" w:hAnsi="Arial" w:cs="Arial"/>
                <w:sz w:val="24"/>
                <w:szCs w:val="24"/>
              </w:rPr>
              <w:t>319 519,2</w:t>
            </w:r>
          </w:p>
        </w:tc>
      </w:tr>
    </w:tbl>
    <w:p w:rsidR="00827ACB" w:rsidRPr="00827ACB" w:rsidRDefault="00827ACB" w:rsidP="00827A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C36D8" w:rsidRDefault="001C36D8"/>
    <w:sectPr w:rsidR="001C36D8" w:rsidSect="00B60B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03"/>
    <w:rsid w:val="001C36D8"/>
    <w:rsid w:val="004A5903"/>
    <w:rsid w:val="0063006E"/>
    <w:rsid w:val="006D74CE"/>
    <w:rsid w:val="0082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27AC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827AC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27AC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27AC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ACB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827ACB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827ACB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27ACB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827ACB"/>
  </w:style>
  <w:style w:type="character" w:customStyle="1" w:styleId="a3">
    <w:name w:val="Цветовое выделение"/>
    <w:uiPriority w:val="99"/>
    <w:rsid w:val="00827AC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27ACB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827ACB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827ACB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27ACB"/>
  </w:style>
  <w:style w:type="paragraph" w:customStyle="1" w:styleId="a8">
    <w:name w:val="Внимание: недобросовестность!"/>
    <w:basedOn w:val="a6"/>
    <w:next w:val="a"/>
    <w:uiPriority w:val="99"/>
    <w:rsid w:val="00827ACB"/>
  </w:style>
  <w:style w:type="character" w:customStyle="1" w:styleId="a9">
    <w:name w:val="Выделение для Базового Поиска"/>
    <w:basedOn w:val="a3"/>
    <w:uiPriority w:val="99"/>
    <w:rsid w:val="00827ACB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827AC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827AC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827AC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827ACB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827AC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27ACB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827AC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827AC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827AC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827AC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27AC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827AC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827AC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827AC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27ACB"/>
  </w:style>
  <w:style w:type="paragraph" w:customStyle="1" w:styleId="aff2">
    <w:name w:val="Моноширинный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827ACB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827ACB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827AC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827ACB"/>
    <w:pPr>
      <w:ind w:left="140"/>
    </w:pPr>
  </w:style>
  <w:style w:type="character" w:customStyle="1" w:styleId="aff9">
    <w:name w:val="Опечатки"/>
    <w:uiPriority w:val="99"/>
    <w:rsid w:val="00827AC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827AC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827AC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827AC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827AC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827ACB"/>
  </w:style>
  <w:style w:type="paragraph" w:customStyle="1" w:styleId="afff1">
    <w:name w:val="Примечание."/>
    <w:basedOn w:val="a6"/>
    <w:next w:val="a"/>
    <w:uiPriority w:val="99"/>
    <w:rsid w:val="00827ACB"/>
  </w:style>
  <w:style w:type="character" w:customStyle="1" w:styleId="afff2">
    <w:name w:val="Продолжение ссылки"/>
    <w:basedOn w:val="a4"/>
    <w:uiPriority w:val="99"/>
    <w:rsid w:val="00827ACB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827ACB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827AC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827AC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827AC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827ACB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827ACB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827ACB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827AC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27ACB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27AC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827AC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27AC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27AC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ACB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827ACB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827ACB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27ACB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827ACB"/>
  </w:style>
  <w:style w:type="character" w:customStyle="1" w:styleId="a3">
    <w:name w:val="Цветовое выделение"/>
    <w:uiPriority w:val="99"/>
    <w:rsid w:val="00827AC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27ACB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827ACB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827ACB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27ACB"/>
  </w:style>
  <w:style w:type="paragraph" w:customStyle="1" w:styleId="a8">
    <w:name w:val="Внимание: недобросовестность!"/>
    <w:basedOn w:val="a6"/>
    <w:next w:val="a"/>
    <w:uiPriority w:val="99"/>
    <w:rsid w:val="00827ACB"/>
  </w:style>
  <w:style w:type="character" w:customStyle="1" w:styleId="a9">
    <w:name w:val="Выделение для Базового Поиска"/>
    <w:basedOn w:val="a3"/>
    <w:uiPriority w:val="99"/>
    <w:rsid w:val="00827ACB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827AC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827AC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827AC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827ACB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827AC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27ACB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827AC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827AC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827AC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827AC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27AC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827AC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827AC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827AC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27ACB"/>
  </w:style>
  <w:style w:type="paragraph" w:customStyle="1" w:styleId="aff2">
    <w:name w:val="Моноширинный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827ACB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827ACB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827AC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827ACB"/>
    <w:pPr>
      <w:ind w:left="140"/>
    </w:pPr>
  </w:style>
  <w:style w:type="character" w:customStyle="1" w:styleId="aff9">
    <w:name w:val="Опечатки"/>
    <w:uiPriority w:val="99"/>
    <w:rsid w:val="00827AC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827AC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827AC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827AC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827AC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827ACB"/>
  </w:style>
  <w:style w:type="paragraph" w:customStyle="1" w:styleId="afff1">
    <w:name w:val="Примечание."/>
    <w:basedOn w:val="a6"/>
    <w:next w:val="a"/>
    <w:uiPriority w:val="99"/>
    <w:rsid w:val="00827ACB"/>
  </w:style>
  <w:style w:type="character" w:customStyle="1" w:styleId="afff2">
    <w:name w:val="Продолжение ссылки"/>
    <w:basedOn w:val="a4"/>
    <w:uiPriority w:val="99"/>
    <w:rsid w:val="00827ACB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827ACB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827AC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827AC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827AC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827ACB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827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827ACB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827ACB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827AC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27ACB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85213.0" TargetMode="External"/><Relationship Id="rId18" Type="http://schemas.openxmlformats.org/officeDocument/2006/relationships/hyperlink" Target="garantF1://70308460.10034246" TargetMode="External"/><Relationship Id="rId26" Type="http://schemas.openxmlformats.org/officeDocument/2006/relationships/hyperlink" Target="garantF1://70308460.2087" TargetMode="External"/><Relationship Id="rId39" Type="http://schemas.openxmlformats.org/officeDocument/2006/relationships/hyperlink" Target="garantF1://70308460.2001" TargetMode="External"/><Relationship Id="rId21" Type="http://schemas.openxmlformats.org/officeDocument/2006/relationships/hyperlink" Target="garantF1://70308460.14321" TargetMode="External"/><Relationship Id="rId34" Type="http://schemas.openxmlformats.org/officeDocument/2006/relationships/hyperlink" Target="garantF1://70308460.14334" TargetMode="External"/><Relationship Id="rId42" Type="http://schemas.openxmlformats.org/officeDocument/2006/relationships/hyperlink" Target="garantF1://70308460.2001" TargetMode="External"/><Relationship Id="rId47" Type="http://schemas.openxmlformats.org/officeDocument/2006/relationships/hyperlink" Target="garantF1://12041175.2" TargetMode="External"/><Relationship Id="rId50" Type="http://schemas.openxmlformats.org/officeDocument/2006/relationships/hyperlink" Target="garantF1://70308460.2000" TargetMode="External"/><Relationship Id="rId55" Type="http://schemas.openxmlformats.org/officeDocument/2006/relationships/hyperlink" Target="garantF1://79742.0" TargetMode="External"/><Relationship Id="rId63" Type="http://schemas.openxmlformats.org/officeDocument/2006/relationships/hyperlink" Target="garantF1://70308460.3000" TargetMode="External"/><Relationship Id="rId68" Type="http://schemas.openxmlformats.org/officeDocument/2006/relationships/hyperlink" Target="garantF1://85213.0" TargetMode="External"/><Relationship Id="rId7" Type="http://schemas.openxmlformats.org/officeDocument/2006/relationships/hyperlink" Target="garantF1://70308460.100400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garantF1://5330070.0" TargetMode="External"/><Relationship Id="rId29" Type="http://schemas.openxmlformats.org/officeDocument/2006/relationships/hyperlink" Target="garantF1://12025351.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70308460.100200" TargetMode="External"/><Relationship Id="rId11" Type="http://schemas.openxmlformats.org/officeDocument/2006/relationships/hyperlink" Target="garantF1://12025351.0" TargetMode="External"/><Relationship Id="rId24" Type="http://schemas.openxmlformats.org/officeDocument/2006/relationships/hyperlink" Target="garantF1://70308460.14329" TargetMode="External"/><Relationship Id="rId32" Type="http://schemas.openxmlformats.org/officeDocument/2006/relationships/hyperlink" Target="garantF1://70308460.100200" TargetMode="External"/><Relationship Id="rId37" Type="http://schemas.openxmlformats.org/officeDocument/2006/relationships/hyperlink" Target="garantF1://70308460.14268" TargetMode="External"/><Relationship Id="rId40" Type="http://schemas.openxmlformats.org/officeDocument/2006/relationships/hyperlink" Target="garantF1://70308460.100342421" TargetMode="External"/><Relationship Id="rId45" Type="http://schemas.openxmlformats.org/officeDocument/2006/relationships/hyperlink" Target="garantF1://70308460.100000" TargetMode="External"/><Relationship Id="rId53" Type="http://schemas.openxmlformats.org/officeDocument/2006/relationships/hyperlink" Target="garantF1://85213.0" TargetMode="External"/><Relationship Id="rId58" Type="http://schemas.openxmlformats.org/officeDocument/2006/relationships/hyperlink" Target="garantF1://12025351.0" TargetMode="External"/><Relationship Id="rId66" Type="http://schemas.openxmlformats.org/officeDocument/2006/relationships/hyperlink" Target="garantF1://79742.0" TargetMode="External"/><Relationship Id="rId5" Type="http://schemas.openxmlformats.org/officeDocument/2006/relationships/hyperlink" Target="garantF1://895740.0" TargetMode="External"/><Relationship Id="rId15" Type="http://schemas.openxmlformats.org/officeDocument/2006/relationships/hyperlink" Target="garantF1://12012505.12" TargetMode="External"/><Relationship Id="rId23" Type="http://schemas.openxmlformats.org/officeDocument/2006/relationships/hyperlink" Target="garantF1://70308460.2087" TargetMode="External"/><Relationship Id="rId28" Type="http://schemas.openxmlformats.org/officeDocument/2006/relationships/hyperlink" Target="garantF1://85213.0" TargetMode="External"/><Relationship Id="rId36" Type="http://schemas.openxmlformats.org/officeDocument/2006/relationships/hyperlink" Target="garantF1://70308460.2087" TargetMode="External"/><Relationship Id="rId49" Type="http://schemas.openxmlformats.org/officeDocument/2006/relationships/hyperlink" Target="garantF1://70308460.2000" TargetMode="External"/><Relationship Id="rId57" Type="http://schemas.openxmlformats.org/officeDocument/2006/relationships/hyperlink" Target="garantF1://85213.0" TargetMode="External"/><Relationship Id="rId61" Type="http://schemas.openxmlformats.org/officeDocument/2006/relationships/hyperlink" Target="garantF1://70308460.2000" TargetMode="External"/><Relationship Id="rId10" Type="http://schemas.openxmlformats.org/officeDocument/2006/relationships/hyperlink" Target="garantF1://85213.0" TargetMode="External"/><Relationship Id="rId19" Type="http://schemas.openxmlformats.org/officeDocument/2006/relationships/hyperlink" Target="garantF1://70308460.2014" TargetMode="External"/><Relationship Id="rId31" Type="http://schemas.openxmlformats.org/officeDocument/2006/relationships/hyperlink" Target="garantF1://12068560.0" TargetMode="External"/><Relationship Id="rId44" Type="http://schemas.openxmlformats.org/officeDocument/2006/relationships/hyperlink" Target="garantF1://70308460.2087" TargetMode="External"/><Relationship Id="rId52" Type="http://schemas.openxmlformats.org/officeDocument/2006/relationships/hyperlink" Target="garantF1://70308460.3000" TargetMode="External"/><Relationship Id="rId60" Type="http://schemas.openxmlformats.org/officeDocument/2006/relationships/hyperlink" Target="garantF1://70308460.2000" TargetMode="External"/><Relationship Id="rId65" Type="http://schemas.openxmlformats.org/officeDocument/2006/relationships/hyperlink" Target="garantF1://852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51284.1010" TargetMode="External"/><Relationship Id="rId14" Type="http://schemas.openxmlformats.org/officeDocument/2006/relationships/hyperlink" Target="garantF1://80687.0" TargetMode="External"/><Relationship Id="rId22" Type="http://schemas.openxmlformats.org/officeDocument/2006/relationships/hyperlink" Target="garantF1://70308460.2090" TargetMode="External"/><Relationship Id="rId27" Type="http://schemas.openxmlformats.org/officeDocument/2006/relationships/hyperlink" Target="garantF1://12025268.1019" TargetMode="External"/><Relationship Id="rId30" Type="http://schemas.openxmlformats.org/officeDocument/2006/relationships/hyperlink" Target="garantF1://12051284.0" TargetMode="External"/><Relationship Id="rId35" Type="http://schemas.openxmlformats.org/officeDocument/2006/relationships/hyperlink" Target="garantF1://70308460.2090" TargetMode="External"/><Relationship Id="rId43" Type="http://schemas.openxmlformats.org/officeDocument/2006/relationships/hyperlink" Target="garantF1://70308460.2090" TargetMode="External"/><Relationship Id="rId48" Type="http://schemas.openxmlformats.org/officeDocument/2006/relationships/hyperlink" Target="garantF1://12012604.2" TargetMode="External"/><Relationship Id="rId56" Type="http://schemas.openxmlformats.org/officeDocument/2006/relationships/hyperlink" Target="garantF1://79742.0" TargetMode="External"/><Relationship Id="rId64" Type="http://schemas.openxmlformats.org/officeDocument/2006/relationships/hyperlink" Target="garantF1://85213.0" TargetMode="External"/><Relationship Id="rId69" Type="http://schemas.openxmlformats.org/officeDocument/2006/relationships/hyperlink" Target="garantF1://12025351.0" TargetMode="External"/><Relationship Id="rId8" Type="http://schemas.openxmlformats.org/officeDocument/2006/relationships/hyperlink" Target="garantF1://70308460.100300" TargetMode="External"/><Relationship Id="rId51" Type="http://schemas.openxmlformats.org/officeDocument/2006/relationships/hyperlink" Target="garantF1://70308460.10000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garantF1://10001162.0" TargetMode="External"/><Relationship Id="rId17" Type="http://schemas.openxmlformats.org/officeDocument/2006/relationships/hyperlink" Target="garantF1://70423067.0" TargetMode="External"/><Relationship Id="rId25" Type="http://schemas.openxmlformats.org/officeDocument/2006/relationships/hyperlink" Target="garantF1://70308460.2090" TargetMode="External"/><Relationship Id="rId33" Type="http://schemas.openxmlformats.org/officeDocument/2006/relationships/hyperlink" Target="garantF1://12012604.21703" TargetMode="External"/><Relationship Id="rId38" Type="http://schemas.openxmlformats.org/officeDocument/2006/relationships/hyperlink" Target="garantF1://70308460.2014" TargetMode="External"/><Relationship Id="rId46" Type="http://schemas.openxmlformats.org/officeDocument/2006/relationships/hyperlink" Target="garantF1://12012604.2" TargetMode="External"/><Relationship Id="rId59" Type="http://schemas.openxmlformats.org/officeDocument/2006/relationships/hyperlink" Target="garantF1://79742.0" TargetMode="External"/><Relationship Id="rId67" Type="http://schemas.openxmlformats.org/officeDocument/2006/relationships/hyperlink" Target="garantF1://79742.0" TargetMode="External"/><Relationship Id="rId20" Type="http://schemas.openxmlformats.org/officeDocument/2006/relationships/hyperlink" Target="garantF1://70308460.2001" TargetMode="External"/><Relationship Id="rId41" Type="http://schemas.openxmlformats.org/officeDocument/2006/relationships/hyperlink" Target="garantF1://70308460.2014" TargetMode="External"/><Relationship Id="rId54" Type="http://schemas.openxmlformats.org/officeDocument/2006/relationships/hyperlink" Target="garantF1://85213.0" TargetMode="External"/><Relationship Id="rId62" Type="http://schemas.openxmlformats.org/officeDocument/2006/relationships/hyperlink" Target="garantF1://70308460.10000" TargetMode="External"/><Relationship Id="rId70" Type="http://schemas.openxmlformats.org/officeDocument/2006/relationships/hyperlink" Target="garantF1://797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50</Pages>
  <Words>12408</Words>
  <Characters>70730</Characters>
  <Application>Microsoft Office Word</Application>
  <DocSecurity>0</DocSecurity>
  <Lines>589</Lines>
  <Paragraphs>165</Paragraphs>
  <ScaleCrop>false</ScaleCrop>
  <Company/>
  <LinksUpToDate>false</LinksUpToDate>
  <CharactersWithSpaces>82973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4</cp:revision>
  <dcterms:created xsi:type="dcterms:W3CDTF">2013-12-19T08:43:00Z</dcterms:created>
  <dcterms:modified xsi:type="dcterms:W3CDTF">2014-02-21T06:12:00Z</dcterms:modified>
</cp:coreProperties>
</file>